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FB61" w14:textId="77777777" w:rsidR="00E96E1B" w:rsidRPr="00E96E1B" w:rsidRDefault="00E96E1B" w:rsidP="00E96E1B">
      <w:pPr>
        <w:spacing w:line="259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E96E1B">
        <w:rPr>
          <w:rFonts w:eastAsia="Times New Roman" w:cs="Times New Roman"/>
          <w:b/>
          <w:bCs/>
          <w:sz w:val="24"/>
          <w:szCs w:val="24"/>
          <w:u w:val="single"/>
          <w:lang w:val="ro-RO" w:eastAsia="ru-RU"/>
        </w:rPr>
        <w:t>PROIECT</w:t>
      </w:r>
    </w:p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E96E1B" w:rsidRPr="00D75A93" w14:paraId="6A297D71" w14:textId="77777777" w:rsidTr="00DB0663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E993C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REPUBLICA MOLDOVA</w:t>
            </w:r>
          </w:p>
          <w:p w14:paraId="2DD7F7F7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RAIONUL ORHEI</w:t>
            </w:r>
          </w:p>
          <w:p w14:paraId="51508610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CONSILIUL SĂTESC</w:t>
            </w:r>
          </w:p>
          <w:p w14:paraId="1933EAA8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PERESECINA</w:t>
            </w:r>
          </w:p>
          <w:p w14:paraId="77BDF683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DA6E45E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eastAsia="ru-RU"/>
              </w:rPr>
              <w:drawing>
                <wp:inline distT="0" distB="0" distL="0" distR="0" wp14:anchorId="4D30C393" wp14:editId="62CBCE0B">
                  <wp:extent cx="895350" cy="1047750"/>
                  <wp:effectExtent l="0" t="0" r="0" b="0"/>
                  <wp:docPr id="2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93CFD4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noProof/>
                <w:sz w:val="22"/>
                <w:lang w:val="ro-RO"/>
              </w:rPr>
              <w:t>РЕСПУБЛИКА МОЛДОВА</w:t>
            </w:r>
          </w:p>
          <w:p w14:paraId="3F98BE26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ОРХЕЙСКИЙ РАЙОН</w:t>
            </w:r>
          </w:p>
          <w:p w14:paraId="61C3923E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СЕЛЬСКИЙ СОВЕТ</w:t>
            </w:r>
          </w:p>
          <w:p w14:paraId="26CE3795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ro-RO"/>
              </w:rPr>
            </w:pPr>
            <w:r w:rsidRPr="00D75A93">
              <w:rPr>
                <w:rFonts w:eastAsia="Times New Roman" w:cs="Times New Roman"/>
                <w:sz w:val="22"/>
                <w:lang w:val="ro-RO"/>
              </w:rPr>
              <w:t>ПЕРЕСЕЧИН</w:t>
            </w:r>
            <w:r w:rsidRPr="00D75A93">
              <w:rPr>
                <w:rFonts w:eastAsia="Times New Roman" w:cs="Times New Roman"/>
                <w:sz w:val="22"/>
              </w:rPr>
              <w:t>А</w:t>
            </w:r>
          </w:p>
          <w:p w14:paraId="5037078D" w14:textId="77777777" w:rsidR="00E96E1B" w:rsidRPr="00D75A93" w:rsidRDefault="00E96E1B" w:rsidP="00DB066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</w:tr>
    </w:tbl>
    <w:p w14:paraId="54BE545B" w14:textId="77777777" w:rsidR="00E96E1B" w:rsidRPr="002034F3" w:rsidRDefault="00E96E1B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DECIZIE  nr.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 xml:space="preserve">   </w:t>
      </w: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/</w:t>
      </w:r>
    </w:p>
    <w:p w14:paraId="24B70E03" w14:textId="77777777" w:rsidR="00E96E1B" w:rsidRPr="002034F3" w:rsidRDefault="00E96E1B" w:rsidP="00E96E1B">
      <w:pPr>
        <w:spacing w:after="0" w:line="0" w:lineRule="atLeast"/>
        <w:jc w:val="center"/>
        <w:rPr>
          <w:rFonts w:eastAsia="Times New Roman" w:cs="Times New Roman"/>
          <w:b/>
          <w:sz w:val="24"/>
          <w:szCs w:val="24"/>
          <w:u w:val="single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  din _____ 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>____________</w:t>
      </w:r>
      <w:r w:rsidRPr="002034F3">
        <w:rPr>
          <w:rFonts w:eastAsia="Times New Roman" w:cs="Times New Roman"/>
          <w:b/>
          <w:sz w:val="24"/>
          <w:szCs w:val="24"/>
          <w:lang w:val="en-US" w:eastAsia="ru-RU"/>
        </w:rPr>
        <w:t>202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____</w:t>
      </w:r>
    </w:p>
    <w:p w14:paraId="1DA15299" w14:textId="77777777" w:rsidR="00E96E1B" w:rsidRPr="002034F3" w:rsidRDefault="00E96E1B" w:rsidP="00E96E1B">
      <w:pPr>
        <w:tabs>
          <w:tab w:val="left" w:pos="525"/>
          <w:tab w:val="left" w:pos="3270"/>
        </w:tabs>
        <w:spacing w:after="0" w:line="0" w:lineRule="atLeast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al  Consiliului  satesc  Peresecina</w:t>
      </w:r>
    </w:p>
    <w:p w14:paraId="50EA7253" w14:textId="77777777" w:rsidR="00E96E1B" w:rsidRPr="002034F3" w:rsidRDefault="00E96E1B" w:rsidP="00E96E1B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25AB764C" w14:textId="77777777" w:rsidR="00E96E1B" w:rsidRDefault="00E96E1B" w:rsidP="00072055">
      <w:pPr>
        <w:spacing w:after="0"/>
        <w:rPr>
          <w:i/>
          <w:iCs/>
          <w:sz w:val="24"/>
          <w:szCs w:val="24"/>
          <w:lang w:val="ro-RO"/>
        </w:rPr>
      </w:pPr>
    </w:p>
    <w:p w14:paraId="42738BC4" w14:textId="711AA150" w:rsidR="00072055" w:rsidRPr="002034F3" w:rsidRDefault="00072055" w:rsidP="00072055">
      <w:pPr>
        <w:spacing w:after="0"/>
        <w:rPr>
          <w:rFonts w:eastAsia="Calibri"/>
          <w:i/>
          <w:iCs/>
          <w:sz w:val="24"/>
          <w:szCs w:val="24"/>
          <w:lang w:val="ro-RO"/>
        </w:rPr>
      </w:pPr>
      <w:r w:rsidRPr="002034F3">
        <w:rPr>
          <w:i/>
          <w:iCs/>
          <w:sz w:val="24"/>
          <w:szCs w:val="24"/>
          <w:lang w:val="ro-RO"/>
        </w:rPr>
        <w:t xml:space="preserve">Cu privire la  aprobarea </w:t>
      </w:r>
      <w:r w:rsidRPr="002034F3">
        <w:rPr>
          <w:rFonts w:eastAsia="Calibri"/>
          <w:i/>
          <w:iCs/>
          <w:sz w:val="24"/>
          <w:szCs w:val="24"/>
          <w:lang w:val="ro-RO"/>
        </w:rPr>
        <w:t xml:space="preserve">tarifului pentru 1 m </w:t>
      </w:r>
      <w:r w:rsidRPr="002034F3">
        <w:rPr>
          <w:rFonts w:eastAsia="Calibri"/>
          <w:i/>
          <w:iCs/>
          <w:sz w:val="24"/>
          <w:szCs w:val="24"/>
          <w:vertAlign w:val="superscript"/>
          <w:lang w:val="ro-RO"/>
        </w:rPr>
        <w:t>3</w:t>
      </w:r>
      <w:r w:rsidRPr="002034F3">
        <w:rPr>
          <w:rFonts w:eastAsia="Calibri"/>
          <w:i/>
          <w:iCs/>
          <w:sz w:val="24"/>
          <w:szCs w:val="24"/>
          <w:lang w:val="ro-RO"/>
        </w:rPr>
        <w:t xml:space="preserve">de apă potabilă </w:t>
      </w:r>
    </w:p>
    <w:p w14:paraId="65C5B2DF" w14:textId="77777777" w:rsidR="00072055" w:rsidRPr="002034F3" w:rsidRDefault="00072055" w:rsidP="00072055">
      <w:pPr>
        <w:spacing w:after="0"/>
        <w:rPr>
          <w:lang w:val="ro-RO"/>
        </w:rPr>
      </w:pPr>
      <w:r w:rsidRPr="002034F3">
        <w:rPr>
          <w:i/>
          <w:iCs/>
          <w:sz w:val="24"/>
          <w:szCs w:val="24"/>
          <w:lang w:val="ro-RO"/>
        </w:rPr>
        <w:t xml:space="preserve">de la </w:t>
      </w:r>
      <w:bookmarkStart w:id="0" w:name="_Hlk106720149"/>
      <w:r w:rsidRPr="002034F3">
        <w:rPr>
          <w:i/>
          <w:iCs/>
          <w:sz w:val="24"/>
          <w:szCs w:val="24"/>
          <w:lang w:val="ro-RO"/>
        </w:rPr>
        <w:t>IM ,,Servicii Comunale Peresecina”</w:t>
      </w:r>
      <w:bookmarkEnd w:id="0"/>
      <w:r w:rsidRPr="002034F3">
        <w:rPr>
          <w:lang w:val="ro-RO"/>
        </w:rPr>
        <w:tab/>
      </w:r>
    </w:p>
    <w:p w14:paraId="6C6BF897" w14:textId="77777777" w:rsidR="00072055" w:rsidRPr="002034F3" w:rsidRDefault="00072055" w:rsidP="00072055">
      <w:pPr>
        <w:spacing w:after="0"/>
        <w:rPr>
          <w:rFonts w:eastAsia="Calibri"/>
          <w:i/>
          <w:iCs/>
          <w:sz w:val="24"/>
          <w:szCs w:val="24"/>
          <w:vertAlign w:val="superscript"/>
          <w:lang w:val="ro-RO"/>
        </w:rPr>
      </w:pPr>
      <w:r w:rsidRPr="002034F3">
        <w:rPr>
          <w:sz w:val="24"/>
          <w:szCs w:val="24"/>
          <w:lang w:val="ro-RO"/>
        </w:rPr>
        <w:tab/>
      </w:r>
      <w:r w:rsidRPr="002034F3">
        <w:rPr>
          <w:sz w:val="24"/>
          <w:szCs w:val="24"/>
          <w:lang w:val="ro-RO"/>
        </w:rPr>
        <w:tab/>
      </w:r>
      <w:r w:rsidRPr="002034F3">
        <w:rPr>
          <w:sz w:val="24"/>
          <w:szCs w:val="24"/>
          <w:lang w:val="ro-RO"/>
        </w:rPr>
        <w:tab/>
      </w:r>
    </w:p>
    <w:p w14:paraId="052CA20F" w14:textId="77777777" w:rsidR="00072055" w:rsidRPr="002034F3" w:rsidRDefault="00072055" w:rsidP="00072055">
      <w:pPr>
        <w:spacing w:after="0"/>
        <w:ind w:firstLine="708"/>
        <w:rPr>
          <w:rFonts w:eastAsia="Times New Roman"/>
          <w:color w:val="333333"/>
          <w:sz w:val="24"/>
          <w:szCs w:val="24"/>
          <w:lang w:val="en-US"/>
        </w:rPr>
      </w:pPr>
      <w:r w:rsidRPr="002034F3">
        <w:rPr>
          <w:sz w:val="24"/>
          <w:szCs w:val="24"/>
          <w:lang w:val="ro-RO"/>
        </w:rPr>
        <w:t>În temeiul art.14  alin. (2</w:t>
      </w:r>
      <w:r w:rsidRPr="00E96E1B">
        <w:rPr>
          <w:sz w:val="24"/>
          <w:szCs w:val="24"/>
          <w:lang w:val="ro-RO"/>
        </w:rPr>
        <w:t>) lit. q) al Legii nr. 436/2006 privind administraţia publică locală,</w:t>
      </w:r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art. 8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alin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. (1) lit. c) al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Legii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 nr. 303/2013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serviciul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public de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alimentare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apă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şi</w:t>
      </w:r>
      <w:proofErr w:type="spellEnd"/>
      <w:r w:rsidRPr="00E96E1B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E96E1B">
        <w:rPr>
          <w:rFonts w:eastAsia="Times New Roman"/>
          <w:color w:val="333333"/>
          <w:sz w:val="24"/>
          <w:szCs w:val="24"/>
          <w:lang w:val="en-US"/>
        </w:rPr>
        <w:t>canalizare</w:t>
      </w:r>
      <w:proofErr w:type="spellEnd"/>
      <w:r w:rsidRPr="00E96E1B">
        <w:rPr>
          <w:rFonts w:cs="Times New Roman"/>
          <w:sz w:val="24"/>
          <w:szCs w:val="24"/>
          <w:lang w:val="ro-RO"/>
        </w:rPr>
        <w:t xml:space="preserve">, </w:t>
      </w:r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art. 11 </w:t>
      </w:r>
      <w:proofErr w:type="spellStart"/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E96E1B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. (3) din</w:t>
      </w:r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nr. 239/2008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transparenţa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>procesul</w:t>
      </w:r>
      <w:proofErr w:type="spellEnd"/>
      <w:r w:rsidRPr="002034F3">
        <w:rPr>
          <w:rFonts w:cs="Times New Roman"/>
          <w:color w:val="333333"/>
          <w:sz w:val="24"/>
          <w:szCs w:val="24"/>
          <w:shd w:val="clear" w:color="auto" w:fill="FFFFFF"/>
          <w:lang w:val="en-US"/>
        </w:rPr>
        <w:t xml:space="preserve"> decisional, </w:t>
      </w:r>
      <w:r w:rsidRPr="002034F3">
        <w:rPr>
          <w:rFonts w:eastAsia="Calibri" w:cs="Times New Roman"/>
          <w:sz w:val="24"/>
          <w:szCs w:val="24"/>
          <w:lang w:val="ro-RO"/>
        </w:rPr>
        <w:t xml:space="preserve">în urma consultărilor publice, examinînd cererea înregistrată cu nr. 02/1-38-109 din 02.06.2022, </w:t>
      </w:r>
      <w:r w:rsidRPr="002034F3">
        <w:rPr>
          <w:rFonts w:cs="Times New Roman"/>
          <w:sz w:val="24"/>
          <w:szCs w:val="24"/>
          <w:lang w:val="ro-RO"/>
        </w:rPr>
        <w:t xml:space="preserve">avizul pozitiv al Comisiei de specialitate – relaţii funciare, urbanism, amenajarea teritoriului şi mediului ambian, </w:t>
      </w:r>
      <w:r w:rsidRPr="002034F3">
        <w:rPr>
          <w:rFonts w:cs="Times New Roman"/>
          <w:i/>
          <w:sz w:val="24"/>
          <w:szCs w:val="24"/>
          <w:lang w:val="ro-RO"/>
        </w:rPr>
        <w:t>Consiliul sătesc Peresecina,</w:t>
      </w:r>
      <w:r w:rsidRPr="002034F3">
        <w:rPr>
          <w:rFonts w:cs="Times New Roman"/>
          <w:sz w:val="24"/>
          <w:szCs w:val="24"/>
          <w:lang w:val="ro-RO"/>
        </w:rPr>
        <w:t xml:space="preserve"> </w:t>
      </w:r>
    </w:p>
    <w:p w14:paraId="1C51CDD4" w14:textId="77777777" w:rsidR="00072055" w:rsidRPr="002034F3" w:rsidRDefault="00072055" w:rsidP="00072055">
      <w:pPr>
        <w:spacing w:after="0"/>
        <w:rPr>
          <w:rFonts w:eastAsia="Times New Roman" w:cs="Times New Roman"/>
          <w:color w:val="333333"/>
          <w:sz w:val="24"/>
          <w:szCs w:val="24"/>
          <w:lang w:val="en-US"/>
        </w:rPr>
      </w:pPr>
    </w:p>
    <w:p w14:paraId="0951F039" w14:textId="77777777" w:rsidR="00072055" w:rsidRPr="002034F3" w:rsidRDefault="00072055" w:rsidP="00072055">
      <w:pPr>
        <w:spacing w:line="0" w:lineRule="atLeast"/>
        <w:rPr>
          <w:b/>
          <w:sz w:val="24"/>
          <w:szCs w:val="24"/>
          <w:lang w:val="ro-RO"/>
        </w:rPr>
      </w:pPr>
      <w:r w:rsidRPr="002034F3">
        <w:rPr>
          <w:rFonts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2034F3">
        <w:rPr>
          <w:b/>
          <w:sz w:val="24"/>
          <w:szCs w:val="24"/>
          <w:lang w:val="ro-RO"/>
        </w:rPr>
        <w:t>D E C I D E:</w:t>
      </w:r>
    </w:p>
    <w:p w14:paraId="277962A5" w14:textId="77777777" w:rsidR="00072055" w:rsidRPr="002034F3" w:rsidRDefault="00072055" w:rsidP="00072055">
      <w:pPr>
        <w:numPr>
          <w:ilvl w:val="0"/>
          <w:numId w:val="5"/>
        </w:numPr>
        <w:spacing w:after="0"/>
        <w:rPr>
          <w:rFonts w:eastAsia="Calibri"/>
          <w:sz w:val="24"/>
          <w:szCs w:val="24"/>
          <w:lang w:val="ro-RO"/>
        </w:rPr>
      </w:pPr>
      <w:r w:rsidRPr="002034F3">
        <w:rPr>
          <w:rFonts w:eastAsia="Times New Roman" w:cs="Times New Roman"/>
          <w:bCs/>
          <w:sz w:val="24"/>
          <w:szCs w:val="24"/>
          <w:lang w:val="ro-RO" w:eastAsia="ru-RU"/>
        </w:rPr>
        <w:t xml:space="preserve">Se i-a act de cererea administratorului </w:t>
      </w:r>
      <w:r w:rsidRPr="002034F3">
        <w:rPr>
          <w:sz w:val="24"/>
          <w:szCs w:val="24"/>
          <w:lang w:val="ro-RO"/>
        </w:rPr>
        <w:t>IM ,,Servicii Comunale Peresecina” de modificare a tarifului</w:t>
      </w:r>
      <w:r w:rsidRPr="002034F3">
        <w:rPr>
          <w:rFonts w:eastAsia="Calibri"/>
          <w:sz w:val="24"/>
          <w:szCs w:val="24"/>
          <w:lang w:val="ro-RO"/>
        </w:rPr>
        <w:t xml:space="preserve"> 1 m </w:t>
      </w:r>
      <w:r w:rsidRPr="002034F3">
        <w:rPr>
          <w:rFonts w:eastAsia="Calibri"/>
          <w:sz w:val="24"/>
          <w:szCs w:val="24"/>
          <w:vertAlign w:val="superscript"/>
          <w:lang w:val="ro-RO"/>
        </w:rPr>
        <w:t xml:space="preserve">3 </w:t>
      </w:r>
      <w:r w:rsidRPr="002034F3">
        <w:rPr>
          <w:rFonts w:eastAsia="Calibri"/>
          <w:sz w:val="24"/>
          <w:szCs w:val="24"/>
          <w:lang w:val="ro-RO"/>
        </w:rPr>
        <w:t>de apă potabilă.</w:t>
      </w:r>
    </w:p>
    <w:p w14:paraId="76CA26A9" w14:textId="68D0E288" w:rsidR="00072055" w:rsidRPr="002034F3" w:rsidRDefault="00072055" w:rsidP="00072055">
      <w:pPr>
        <w:numPr>
          <w:ilvl w:val="0"/>
          <w:numId w:val="5"/>
        </w:numPr>
        <w:spacing w:after="0" w:line="0" w:lineRule="atLeast"/>
        <w:contextualSpacing/>
        <w:rPr>
          <w:sz w:val="24"/>
          <w:szCs w:val="24"/>
          <w:lang w:val="ro-RO"/>
        </w:rPr>
      </w:pPr>
      <w:r w:rsidRPr="002034F3">
        <w:rPr>
          <w:sz w:val="24"/>
          <w:szCs w:val="24"/>
          <w:lang w:val="ro-RO"/>
        </w:rPr>
        <w:t xml:space="preserve">Se aprobă tariful de </w:t>
      </w:r>
      <w:r w:rsidR="001608CC">
        <w:rPr>
          <w:sz w:val="24"/>
          <w:szCs w:val="24"/>
          <w:lang w:val="ro-RO"/>
        </w:rPr>
        <w:t>20</w:t>
      </w:r>
      <w:r w:rsidRPr="002034F3">
        <w:rPr>
          <w:sz w:val="24"/>
          <w:szCs w:val="24"/>
          <w:lang w:val="ro-RO"/>
        </w:rPr>
        <w:t xml:space="preserve"> lei per 1 m </w:t>
      </w:r>
      <w:r w:rsidRPr="002034F3">
        <w:rPr>
          <w:sz w:val="24"/>
          <w:szCs w:val="24"/>
          <w:vertAlign w:val="superscript"/>
          <w:lang w:val="ro-RO"/>
        </w:rPr>
        <w:t xml:space="preserve">3 </w:t>
      </w:r>
      <w:r w:rsidRPr="002034F3">
        <w:rPr>
          <w:sz w:val="24"/>
          <w:szCs w:val="24"/>
          <w:lang w:val="ro-RO"/>
        </w:rPr>
        <w:t>apă furnizată de  IM ,,Servicii Comunale Peresecina”, începind cu data de</w:t>
      </w:r>
      <w:r w:rsidR="00E96E1B">
        <w:rPr>
          <w:sz w:val="24"/>
          <w:szCs w:val="24"/>
          <w:lang w:val="ro-RO"/>
        </w:rPr>
        <w:t>___________</w:t>
      </w:r>
      <w:r w:rsidRPr="002034F3">
        <w:rPr>
          <w:sz w:val="24"/>
          <w:szCs w:val="24"/>
          <w:lang w:val="ro-RO"/>
        </w:rPr>
        <w:t>.</w:t>
      </w:r>
    </w:p>
    <w:p w14:paraId="443A0F9D" w14:textId="77777777" w:rsidR="00072055" w:rsidRPr="002034F3" w:rsidRDefault="00072055" w:rsidP="00072055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Times New Roman"/>
          <w:bCs/>
          <w:sz w:val="24"/>
          <w:szCs w:val="24"/>
          <w:lang w:val="ro-RO" w:eastAsia="ru-RU"/>
        </w:rPr>
      </w:pP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Controlul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asupra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executării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prezentei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Decizii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se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pune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în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34F3">
        <w:rPr>
          <w:rFonts w:eastAsia="Calibri" w:cs="Times New Roman"/>
          <w:sz w:val="24"/>
          <w:szCs w:val="24"/>
          <w:lang w:val="en-US"/>
        </w:rPr>
        <w:t>seama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primarului</w:t>
      </w:r>
      <w:proofErr w:type="spellEnd"/>
      <w:proofErr w:type="gram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satului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Peresecina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,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dna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 xml:space="preserve"> Valentina </w:t>
      </w:r>
      <w:proofErr w:type="spellStart"/>
      <w:r w:rsidRPr="002034F3">
        <w:rPr>
          <w:rFonts w:eastAsia="Calibri" w:cs="Times New Roman"/>
          <w:sz w:val="24"/>
          <w:szCs w:val="24"/>
          <w:lang w:val="en-US"/>
        </w:rPr>
        <w:t>Buzu</w:t>
      </w:r>
      <w:proofErr w:type="spellEnd"/>
      <w:r w:rsidRPr="002034F3">
        <w:rPr>
          <w:rFonts w:eastAsia="Calibri" w:cs="Times New Roman"/>
          <w:sz w:val="24"/>
          <w:szCs w:val="24"/>
          <w:lang w:val="en-US"/>
        </w:rPr>
        <w:t>.</w:t>
      </w:r>
    </w:p>
    <w:p w14:paraId="0275DB5F" w14:textId="77777777" w:rsidR="00072055" w:rsidRPr="002034F3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7E6D7D1C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</w:p>
    <w:p w14:paraId="4965A4D1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ro-RO"/>
        </w:rPr>
      </w:pPr>
      <w:r w:rsidRPr="002034F3">
        <w:rPr>
          <w:b/>
          <w:bCs/>
          <w:sz w:val="24"/>
          <w:szCs w:val="24"/>
          <w:lang w:val="ro-RO"/>
        </w:rPr>
        <w:t xml:space="preserve">Preşedintele şedinţei Consiliului sătesc Peresecina </w:t>
      </w:r>
      <w:r w:rsidRPr="002034F3">
        <w:rPr>
          <w:b/>
          <w:bCs/>
          <w:sz w:val="24"/>
          <w:szCs w:val="24"/>
          <w:lang w:val="ro-RO"/>
        </w:rPr>
        <w:tab/>
        <w:t xml:space="preserve">                               </w:t>
      </w:r>
      <w:r w:rsidRPr="002034F3">
        <w:rPr>
          <w:b/>
          <w:bCs/>
          <w:sz w:val="24"/>
          <w:szCs w:val="24"/>
          <w:lang w:val="ro-RO"/>
        </w:rPr>
        <w:tab/>
      </w:r>
      <w:r w:rsidRPr="002034F3">
        <w:rPr>
          <w:b/>
          <w:bCs/>
          <w:sz w:val="24"/>
          <w:szCs w:val="24"/>
          <w:lang w:val="ro-RO"/>
        </w:rPr>
        <w:tab/>
        <w:t xml:space="preserve">        </w:t>
      </w:r>
    </w:p>
    <w:p w14:paraId="5B70CA41" w14:textId="77777777" w:rsidR="00072055" w:rsidRPr="002034F3" w:rsidRDefault="00072055" w:rsidP="00072055">
      <w:pPr>
        <w:spacing w:line="0" w:lineRule="atLeast"/>
        <w:rPr>
          <w:b/>
          <w:bCs/>
          <w:sz w:val="24"/>
          <w:szCs w:val="24"/>
          <w:lang w:val="en-GB"/>
        </w:rPr>
      </w:pPr>
      <w:proofErr w:type="spellStart"/>
      <w:r w:rsidRPr="002034F3">
        <w:rPr>
          <w:b/>
          <w:bCs/>
          <w:sz w:val="24"/>
          <w:szCs w:val="24"/>
          <w:lang w:val="en-GB"/>
        </w:rPr>
        <w:t>Semnat</w:t>
      </w:r>
      <w:proofErr w:type="spellEnd"/>
      <w:r w:rsidRPr="002034F3">
        <w:rPr>
          <w:b/>
          <w:bCs/>
          <w:sz w:val="24"/>
          <w:szCs w:val="24"/>
          <w:lang w:val="en-GB"/>
        </w:rPr>
        <w:t xml:space="preserve"> la data de_______________</w:t>
      </w:r>
    </w:p>
    <w:p w14:paraId="110C01C6" w14:textId="77777777" w:rsidR="00072055" w:rsidRPr="002034F3" w:rsidRDefault="00072055" w:rsidP="00072055">
      <w:pPr>
        <w:spacing w:line="0" w:lineRule="atLeast"/>
        <w:rPr>
          <w:sz w:val="24"/>
          <w:szCs w:val="24"/>
          <w:lang w:val="en-GB"/>
        </w:rPr>
      </w:pPr>
    </w:p>
    <w:p w14:paraId="14ACBA76" w14:textId="77777777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>Contrasemnat:</w:t>
      </w:r>
    </w:p>
    <w:p w14:paraId="4179F6D1" w14:textId="0D01A67C" w:rsidR="00072055" w:rsidRPr="002034F3" w:rsidRDefault="00072055" w:rsidP="00072055">
      <w:pPr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2034F3">
        <w:rPr>
          <w:rFonts w:eastAsia="Times New Roman" w:cs="Times New Roman"/>
          <w:b/>
          <w:sz w:val="24"/>
          <w:szCs w:val="24"/>
          <w:lang w:val="ro-RO" w:eastAsia="ru-RU"/>
        </w:rPr>
        <w:t xml:space="preserve">Secretarul consiliului  local                                                                                  </w:t>
      </w:r>
    </w:p>
    <w:p w14:paraId="7EFE815F" w14:textId="77777777" w:rsidR="00072055" w:rsidRDefault="00072055" w:rsidP="00072055">
      <w:pPr>
        <w:spacing w:line="0" w:lineRule="atLeast"/>
        <w:rPr>
          <w:sz w:val="24"/>
          <w:szCs w:val="24"/>
          <w:lang w:val="ro-RO"/>
        </w:rPr>
      </w:pPr>
    </w:p>
    <w:p w14:paraId="04B6045D" w14:textId="77777777" w:rsidR="00072055" w:rsidRPr="00AB23E8" w:rsidRDefault="00072055" w:rsidP="00072055">
      <w:pPr>
        <w:spacing w:after="0"/>
        <w:ind w:firstLine="709"/>
        <w:jc w:val="both"/>
        <w:rPr>
          <w:lang w:val="ro-RO"/>
        </w:rPr>
      </w:pPr>
    </w:p>
    <w:p w14:paraId="0A0924A5" w14:textId="6565BD8D" w:rsidR="00F12C76" w:rsidRDefault="00F12C76" w:rsidP="00E96E1B">
      <w:pPr>
        <w:spacing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2C4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5C78"/>
    <w:multiLevelType w:val="hybridMultilevel"/>
    <w:tmpl w:val="67C42246"/>
    <w:lvl w:ilvl="0" w:tplc="C89EE3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3C5"/>
    <w:multiLevelType w:val="multilevel"/>
    <w:tmpl w:val="37BA512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cstheme="minorBidi" w:hint="default"/>
      </w:rPr>
    </w:lvl>
  </w:abstractNum>
  <w:abstractNum w:abstractNumId="3" w15:restartNumberingAfterBreak="0">
    <w:nsid w:val="418C63CB"/>
    <w:multiLevelType w:val="hybridMultilevel"/>
    <w:tmpl w:val="5F4A2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F1B57"/>
    <w:multiLevelType w:val="hybridMultilevel"/>
    <w:tmpl w:val="54A81536"/>
    <w:lvl w:ilvl="0" w:tplc="116008D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6513">
    <w:abstractNumId w:val="4"/>
  </w:num>
  <w:num w:numId="2" w16cid:durableId="1066074706">
    <w:abstractNumId w:val="3"/>
  </w:num>
  <w:num w:numId="3" w16cid:durableId="557206231">
    <w:abstractNumId w:val="2"/>
  </w:num>
  <w:num w:numId="4" w16cid:durableId="1510364565">
    <w:abstractNumId w:val="1"/>
  </w:num>
  <w:num w:numId="5" w16cid:durableId="18268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99"/>
    <w:rsid w:val="00072055"/>
    <w:rsid w:val="001608CC"/>
    <w:rsid w:val="006C0B77"/>
    <w:rsid w:val="008242FF"/>
    <w:rsid w:val="00870751"/>
    <w:rsid w:val="00922C48"/>
    <w:rsid w:val="00B915B7"/>
    <w:rsid w:val="00CB3B46"/>
    <w:rsid w:val="00CF0299"/>
    <w:rsid w:val="00E96E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AD4"/>
  <w15:chartTrackingRefBased/>
  <w15:docId w15:val="{43670E5D-5C4F-49FE-9C38-06135F9D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55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2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uiPriority w:val="1"/>
    <w:locked/>
    <w:rsid w:val="00072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</dc:creator>
  <cp:keywords/>
  <dc:description/>
  <cp:lastModifiedBy>Primarie</cp:lastModifiedBy>
  <cp:revision>7</cp:revision>
  <dcterms:created xsi:type="dcterms:W3CDTF">2022-12-06T14:41:00Z</dcterms:created>
  <dcterms:modified xsi:type="dcterms:W3CDTF">2023-03-17T10:10:00Z</dcterms:modified>
</cp:coreProperties>
</file>