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6F" w:rsidRPr="002C3A6F" w:rsidRDefault="002C3A6F" w:rsidP="002C3A6F">
      <w:pPr>
        <w:pStyle w:val="a5"/>
        <w:jc w:val="center"/>
        <w:rPr>
          <w:rStyle w:val="af0"/>
          <w:rFonts w:ascii="Times New Roman" w:eastAsia="Calibri" w:hAnsi="Times New Roman"/>
          <w:b/>
          <w:i w:val="0"/>
          <w:sz w:val="24"/>
          <w:szCs w:val="24"/>
          <w:lang w:val="en-US"/>
        </w:rPr>
      </w:pPr>
      <w:bookmarkStart w:id="0" w:name="_GoBack"/>
      <w:r w:rsidRPr="002C3A6F">
        <w:rPr>
          <w:rStyle w:val="af0"/>
          <w:rFonts w:ascii="Times New Roman" w:eastAsia="Calibri" w:hAnsi="Times New Roman"/>
          <w:b/>
          <w:i w:val="0"/>
          <w:sz w:val="24"/>
          <w:szCs w:val="24"/>
          <w:lang w:val="en-US"/>
        </w:rPr>
        <w:t>REGULAMENTUL</w:t>
      </w:r>
    </w:p>
    <w:p w:rsidR="002C3A6F" w:rsidRPr="002C3A6F" w:rsidRDefault="002C3A6F" w:rsidP="002C3A6F">
      <w:pPr>
        <w:pStyle w:val="a5"/>
        <w:jc w:val="center"/>
        <w:rPr>
          <w:rStyle w:val="af0"/>
          <w:rFonts w:ascii="Times New Roman" w:eastAsia="Calibri" w:hAnsi="Times New Roman"/>
          <w:b/>
          <w:i w:val="0"/>
          <w:sz w:val="24"/>
          <w:szCs w:val="24"/>
          <w:lang w:val="en-US"/>
        </w:rPr>
      </w:pPr>
      <w:proofErr w:type="gramStart"/>
      <w:r w:rsidRPr="002C3A6F">
        <w:rPr>
          <w:rStyle w:val="af0"/>
          <w:rFonts w:ascii="Times New Roman" w:eastAsia="Calibri" w:hAnsi="Times New Roman"/>
          <w:b/>
          <w:i w:val="0"/>
          <w:sz w:val="24"/>
          <w:szCs w:val="24"/>
          <w:lang w:val="en-US"/>
        </w:rPr>
        <w:t>al</w:t>
      </w:r>
      <w:proofErr w:type="gramEnd"/>
      <w:r w:rsidRPr="002C3A6F">
        <w:rPr>
          <w:rStyle w:val="af0"/>
          <w:rFonts w:ascii="Times New Roman" w:eastAsia="Calibri" w:hAnsi="Times New Roman"/>
          <w:b/>
          <w:i w:val="0"/>
          <w:sz w:val="24"/>
          <w:szCs w:val="24"/>
          <w:lang w:val="en-US"/>
        </w:rPr>
        <w:t xml:space="preserve"> Consiliului de administraţie al</w:t>
      </w:r>
    </w:p>
    <w:p w:rsidR="002C3A6F" w:rsidRPr="002C3A6F" w:rsidRDefault="002C3A6F" w:rsidP="002C3A6F">
      <w:pPr>
        <w:pStyle w:val="a5"/>
        <w:jc w:val="center"/>
        <w:rPr>
          <w:rStyle w:val="af0"/>
          <w:rFonts w:ascii="Times New Roman" w:eastAsia="Calibri" w:hAnsi="Times New Roman"/>
          <w:i w:val="0"/>
          <w:sz w:val="24"/>
          <w:szCs w:val="24"/>
          <w:lang w:val="ro-RO"/>
        </w:rPr>
      </w:pPr>
      <w:r w:rsidRPr="002C3A6F">
        <w:rPr>
          <w:rStyle w:val="af0"/>
          <w:rFonts w:ascii="Times New Roman" w:eastAsia="Calibri" w:hAnsi="Times New Roman"/>
          <w:b/>
          <w:i w:val="0"/>
          <w:sz w:val="24"/>
          <w:szCs w:val="24"/>
          <w:lang w:val="en-US"/>
        </w:rPr>
        <w:t>Întreprinderii</w:t>
      </w:r>
      <w:r w:rsidRPr="002C3A6F">
        <w:rPr>
          <w:rStyle w:val="af0"/>
          <w:rFonts w:ascii="Times New Roman" w:eastAsia="Calibri" w:hAnsi="Times New Roman"/>
          <w:i w:val="0"/>
          <w:sz w:val="24"/>
          <w:szCs w:val="24"/>
          <w:lang w:val="en-US"/>
        </w:rPr>
        <w:t xml:space="preserve"> </w:t>
      </w:r>
      <w:proofErr w:type="gramStart"/>
      <w:r w:rsidRPr="002C3A6F">
        <w:rPr>
          <w:rStyle w:val="af0"/>
          <w:rFonts w:ascii="Times New Roman" w:eastAsia="Calibri" w:hAnsi="Times New Roman"/>
          <w:b/>
          <w:i w:val="0"/>
          <w:sz w:val="24"/>
          <w:szCs w:val="24"/>
          <w:lang w:val="ro-RO"/>
        </w:rPr>
        <w:t>Municipale ,</w:t>
      </w:r>
      <w:proofErr w:type="gramEnd"/>
      <w:r w:rsidRPr="002C3A6F">
        <w:rPr>
          <w:rStyle w:val="af0"/>
          <w:rFonts w:ascii="Times New Roman" w:eastAsia="Calibri" w:hAnsi="Times New Roman"/>
          <w:b/>
          <w:i w:val="0"/>
          <w:sz w:val="24"/>
          <w:szCs w:val="24"/>
          <w:lang w:val="ro-RO"/>
        </w:rPr>
        <w:t>, Servicii Comunale Peresecina”</w:t>
      </w:r>
    </w:p>
    <w:p w:rsidR="002C3A6F" w:rsidRPr="002C3A6F" w:rsidRDefault="002C3A6F" w:rsidP="002C3A6F">
      <w:pPr>
        <w:pStyle w:val="a5"/>
        <w:rPr>
          <w:rStyle w:val="af0"/>
          <w:rFonts w:ascii="Times New Roman" w:eastAsia="Calibri" w:hAnsi="Times New Roman"/>
          <w:i w:val="0"/>
          <w:sz w:val="24"/>
          <w:szCs w:val="24"/>
        </w:rPr>
      </w:pPr>
      <w:r w:rsidRPr="002C3A6F">
        <w:rPr>
          <w:rStyle w:val="af0"/>
          <w:rFonts w:ascii="Times New Roman" w:eastAsia="Calibri" w:hAnsi="Times New Roman"/>
          <w:i w:val="0"/>
          <w:sz w:val="24"/>
          <w:szCs w:val="24"/>
        </w:rPr>
        <w:t xml:space="preserve">  </w:t>
      </w:r>
    </w:p>
    <w:bookmarkEnd w:id="0"/>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 Regulamentul Consiliului de administraţie al Întreprinderii </w:t>
      </w:r>
      <w:proofErr w:type="gramStart"/>
      <w:r w:rsidRPr="002C3A6F">
        <w:rPr>
          <w:rStyle w:val="af0"/>
          <w:rFonts w:ascii="Times New Roman" w:eastAsia="Calibri" w:hAnsi="Times New Roman"/>
          <w:i w:val="0"/>
          <w:sz w:val="24"/>
          <w:szCs w:val="24"/>
          <w:lang w:val="ro-RO"/>
        </w:rPr>
        <w:t>Municipale ,</w:t>
      </w:r>
      <w:proofErr w:type="gramEnd"/>
      <w:r w:rsidRPr="002C3A6F">
        <w:rPr>
          <w:rStyle w:val="af0"/>
          <w:rFonts w:ascii="Times New Roman" w:eastAsia="Calibri" w:hAnsi="Times New Roman"/>
          <w:i w:val="0"/>
          <w:sz w:val="24"/>
          <w:szCs w:val="24"/>
          <w:lang w:val="ro-RO"/>
        </w:rPr>
        <w:t>, Servicii Comunale Peresecina”</w:t>
      </w:r>
      <w:r w:rsidRPr="002C3A6F">
        <w:rPr>
          <w:rStyle w:val="af0"/>
          <w:rFonts w:ascii="Times New Roman" w:eastAsia="Calibri" w:hAnsi="Times New Roman"/>
          <w:i w:val="0"/>
          <w:sz w:val="24"/>
          <w:szCs w:val="24"/>
          <w:lang w:val="en-US"/>
        </w:rPr>
        <w:t xml:space="preserve"> (în continuare – Regulament) stabileşte competenţa, modul de desemnare şi activitate a Consiliului de administraţie al Întreprinderii </w:t>
      </w:r>
      <w:r w:rsidRPr="002C3A6F">
        <w:rPr>
          <w:rStyle w:val="af0"/>
          <w:rFonts w:ascii="Times New Roman" w:eastAsia="Calibri" w:hAnsi="Times New Roman"/>
          <w:i w:val="0"/>
          <w:sz w:val="24"/>
          <w:szCs w:val="24"/>
          <w:lang w:val="ro-RO"/>
        </w:rPr>
        <w:t>Municipale ,, Servicii Comunale Peresecina”</w:t>
      </w:r>
      <w:r w:rsidRPr="002C3A6F">
        <w:rPr>
          <w:rStyle w:val="af0"/>
          <w:rFonts w:ascii="Times New Roman" w:eastAsia="Calibri" w:hAnsi="Times New Roman"/>
          <w:i w:val="0"/>
          <w:sz w:val="24"/>
          <w:szCs w:val="24"/>
          <w:lang w:val="en-US"/>
        </w:rPr>
        <w:t xml:space="preserve"> (în continuare – Consiliul de administraţie). </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proofErr w:type="gramStart"/>
      <w:r w:rsidRPr="002C3A6F">
        <w:rPr>
          <w:rStyle w:val="af0"/>
          <w:rFonts w:ascii="Times New Roman" w:eastAsia="Calibri" w:hAnsi="Times New Roman"/>
          <w:i w:val="0"/>
          <w:sz w:val="24"/>
          <w:szCs w:val="24"/>
          <w:lang w:val="en-US"/>
        </w:rPr>
        <w:t>2.Consiliul</w:t>
      </w:r>
      <w:proofErr w:type="gramEnd"/>
      <w:r w:rsidRPr="002C3A6F">
        <w:rPr>
          <w:rStyle w:val="af0"/>
          <w:rFonts w:ascii="Times New Roman" w:eastAsia="Calibri" w:hAnsi="Times New Roman"/>
          <w:i w:val="0"/>
          <w:sz w:val="24"/>
          <w:szCs w:val="24"/>
          <w:lang w:val="en-US"/>
        </w:rPr>
        <w:t xml:space="preserve"> de administraţie este organul colegial de administrare a Întreprinderii </w:t>
      </w:r>
      <w:r w:rsidRPr="002C3A6F">
        <w:rPr>
          <w:rStyle w:val="af0"/>
          <w:rFonts w:ascii="Times New Roman" w:eastAsia="Calibri" w:hAnsi="Times New Roman"/>
          <w:i w:val="0"/>
          <w:sz w:val="24"/>
          <w:szCs w:val="24"/>
          <w:lang w:val="ro-RO"/>
        </w:rPr>
        <w:t>Municipale        ,, Servicii Comunale Peresecina”</w:t>
      </w:r>
      <w:r w:rsidRPr="002C3A6F">
        <w:rPr>
          <w:rStyle w:val="af0"/>
          <w:rFonts w:ascii="Times New Roman" w:eastAsia="Calibri" w:hAnsi="Times New Roman"/>
          <w:i w:val="0"/>
          <w:sz w:val="24"/>
          <w:szCs w:val="24"/>
          <w:lang w:val="en-US"/>
        </w:rPr>
        <w:t xml:space="preserve"> (în continuare – Întreprindere), desemnat de consiliuil local, care reprezintă interesele comunității şi îşi exercită activitatea în conformitate cu Legea nr. </w:t>
      </w:r>
      <w:proofErr w:type="gramStart"/>
      <w:r w:rsidRPr="002C3A6F">
        <w:rPr>
          <w:rStyle w:val="af0"/>
          <w:rFonts w:ascii="Times New Roman" w:eastAsia="Calibri" w:hAnsi="Times New Roman"/>
          <w:i w:val="0"/>
          <w:sz w:val="24"/>
          <w:szCs w:val="24"/>
          <w:lang w:val="en-US"/>
        </w:rPr>
        <w:t>246/2017 cu privire la întreprinderea de stat și întreprinderea municipală, statutul Întreprinderii şi prevederile prezentului Regulament.</w:t>
      </w:r>
      <w:proofErr w:type="gramEnd"/>
      <w:r w:rsidRPr="002C3A6F">
        <w:rPr>
          <w:rStyle w:val="af0"/>
          <w:rFonts w:ascii="Times New Roman" w:eastAsia="Calibri" w:hAnsi="Times New Roman"/>
          <w:i w:val="0"/>
          <w:sz w:val="24"/>
          <w:szCs w:val="24"/>
          <w:lang w:val="en-US"/>
        </w:rPr>
        <w:t xml:space="preserve"> </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proofErr w:type="gramStart"/>
      <w:r w:rsidRPr="002C3A6F">
        <w:rPr>
          <w:rStyle w:val="af0"/>
          <w:rFonts w:ascii="Times New Roman" w:eastAsia="Calibri" w:hAnsi="Times New Roman"/>
          <w:i w:val="0"/>
          <w:sz w:val="24"/>
          <w:szCs w:val="24"/>
          <w:lang w:val="en-US"/>
        </w:rPr>
        <w:t>3.Preşedintele</w:t>
      </w:r>
      <w:proofErr w:type="gramEnd"/>
      <w:r w:rsidRPr="002C3A6F">
        <w:rPr>
          <w:rStyle w:val="af0"/>
          <w:rFonts w:ascii="Times New Roman" w:eastAsia="Calibri" w:hAnsi="Times New Roman"/>
          <w:i w:val="0"/>
          <w:sz w:val="24"/>
          <w:szCs w:val="24"/>
          <w:lang w:val="en-US"/>
        </w:rPr>
        <w:t xml:space="preserve"> Consiliului de administrație se desemnează de către fondator din cadrul membrilor Consiliului de administrație. </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4. Componenţa numerică a Consiliului de administraţie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de _____ (număr impar, nu mai mic de 3 și nu mai mare de 7) persoane, în funcţie de indicii economico-financiari (numărul mediu scriptic al personalului, venitul din vînzări etc.) ai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 </w:t>
      </w:r>
    </w:p>
    <w:p w:rsidR="002C3A6F" w:rsidRPr="002C3A6F" w:rsidRDefault="002C3A6F" w:rsidP="002C3A6F">
      <w:pPr>
        <w:pStyle w:val="a5"/>
        <w:rPr>
          <w:rStyle w:val="af0"/>
          <w:rFonts w:ascii="Times New Roman" w:eastAsia="Calibri" w:hAnsi="Times New Roman"/>
          <w:i w:val="0"/>
          <w:sz w:val="24"/>
          <w:szCs w:val="24"/>
          <w:lang w:val="ro-RO"/>
        </w:rPr>
      </w:pPr>
      <w:r w:rsidRPr="002C3A6F">
        <w:rPr>
          <w:rStyle w:val="af0"/>
          <w:rFonts w:ascii="Times New Roman" w:eastAsia="Calibri" w:hAnsi="Times New Roman"/>
          <w:i w:val="0"/>
          <w:sz w:val="24"/>
          <w:szCs w:val="24"/>
          <w:lang w:val="en-US"/>
        </w:rPr>
        <w:t>5. Membru al Consiliului de administraţie nu poate fi:</w:t>
      </w:r>
    </w:p>
    <w:p w:rsidR="002C3A6F" w:rsidRPr="002C3A6F" w:rsidRDefault="002C3A6F" w:rsidP="002C3A6F">
      <w:pPr>
        <w:pStyle w:val="a5"/>
        <w:rPr>
          <w:rStyle w:val="af0"/>
          <w:rFonts w:ascii="Times New Roman" w:eastAsia="Calibri" w:hAnsi="Times New Roman"/>
          <w:i w:val="0"/>
          <w:sz w:val="24"/>
          <w:szCs w:val="24"/>
          <w:lang w:val="ro-RO"/>
        </w:rPr>
      </w:pPr>
      <w:r w:rsidRPr="002C3A6F">
        <w:rPr>
          <w:rStyle w:val="af0"/>
          <w:rFonts w:ascii="Times New Roman" w:eastAsia="Calibri" w:hAnsi="Times New Roman"/>
          <w:i w:val="0"/>
          <w:sz w:val="24"/>
          <w:szCs w:val="24"/>
          <w:lang w:val="en-US"/>
        </w:rPr>
        <w:t xml:space="preserve">1) </w:t>
      </w:r>
      <w:proofErr w:type="gramStart"/>
      <w:r w:rsidRPr="002C3A6F">
        <w:rPr>
          <w:rStyle w:val="af0"/>
          <w:rFonts w:ascii="Times New Roman" w:eastAsia="Calibri" w:hAnsi="Times New Roman"/>
          <w:i w:val="0"/>
          <w:sz w:val="24"/>
          <w:szCs w:val="24"/>
          <w:lang w:val="en-US"/>
        </w:rPr>
        <w:t>administratorul</w:t>
      </w:r>
      <w:proofErr w:type="gramEnd"/>
      <w:r w:rsidRPr="002C3A6F">
        <w:rPr>
          <w:rStyle w:val="af0"/>
          <w:rFonts w:ascii="Times New Roman" w:eastAsia="Calibri" w:hAnsi="Times New Roman"/>
          <w:i w:val="0"/>
          <w:sz w:val="24"/>
          <w:szCs w:val="24"/>
          <w:lang w:val="en-US"/>
        </w:rPr>
        <w:t xml:space="preserve"> autorităţii publice centrale;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 </w:t>
      </w:r>
      <w:proofErr w:type="gramStart"/>
      <w:r w:rsidRPr="002C3A6F">
        <w:rPr>
          <w:rStyle w:val="af0"/>
          <w:rFonts w:ascii="Times New Roman" w:eastAsia="Calibri" w:hAnsi="Times New Roman"/>
          <w:i w:val="0"/>
          <w:sz w:val="24"/>
          <w:szCs w:val="24"/>
          <w:lang w:val="en-US"/>
        </w:rPr>
        <w:t>persoana</w:t>
      </w:r>
      <w:proofErr w:type="gramEnd"/>
      <w:r w:rsidRPr="002C3A6F">
        <w:rPr>
          <w:rStyle w:val="af0"/>
          <w:rFonts w:ascii="Times New Roman" w:eastAsia="Calibri" w:hAnsi="Times New Roman"/>
          <w:i w:val="0"/>
          <w:sz w:val="24"/>
          <w:szCs w:val="24"/>
          <w:lang w:val="en-US"/>
        </w:rPr>
        <w:t xml:space="preserve"> care are o vechime totală de muncă mai mică de 3 ani;</w:t>
      </w:r>
    </w:p>
    <w:p w:rsidR="002C3A6F" w:rsidRPr="002C3A6F" w:rsidRDefault="002C3A6F" w:rsidP="002C3A6F">
      <w:pPr>
        <w:pStyle w:val="a5"/>
        <w:rPr>
          <w:rStyle w:val="af0"/>
          <w:rFonts w:ascii="Times New Roman" w:eastAsia="Calibri" w:hAnsi="Times New Roman"/>
          <w:i w:val="0"/>
          <w:sz w:val="24"/>
          <w:szCs w:val="24"/>
          <w:lang w:val="ro-RO"/>
        </w:rPr>
      </w:pPr>
      <w:r w:rsidRPr="002C3A6F">
        <w:rPr>
          <w:rStyle w:val="af0"/>
          <w:rFonts w:ascii="Times New Roman" w:eastAsia="Calibri" w:hAnsi="Times New Roman"/>
          <w:i w:val="0"/>
          <w:sz w:val="24"/>
          <w:szCs w:val="24"/>
          <w:lang w:val="en-US"/>
        </w:rPr>
        <w:t xml:space="preserve">3) </w:t>
      </w:r>
      <w:proofErr w:type="gramStart"/>
      <w:r w:rsidRPr="002C3A6F">
        <w:rPr>
          <w:rStyle w:val="af0"/>
          <w:rFonts w:ascii="Times New Roman" w:eastAsia="Calibri" w:hAnsi="Times New Roman"/>
          <w:i w:val="0"/>
          <w:sz w:val="24"/>
          <w:szCs w:val="24"/>
          <w:lang w:val="en-US"/>
        </w:rPr>
        <w:t>administratorul</w:t>
      </w:r>
      <w:proofErr w:type="gramEnd"/>
      <w:r w:rsidRPr="002C3A6F">
        <w:rPr>
          <w:rStyle w:val="af0"/>
          <w:rFonts w:ascii="Times New Roman" w:eastAsia="Calibri" w:hAnsi="Times New Roman"/>
          <w:i w:val="0"/>
          <w:sz w:val="24"/>
          <w:szCs w:val="24"/>
          <w:lang w:val="en-US"/>
        </w:rPr>
        <w:t xml:space="preserve"> şi contabilul-şef ai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4) </w:t>
      </w:r>
      <w:proofErr w:type="gramStart"/>
      <w:r w:rsidRPr="002C3A6F">
        <w:rPr>
          <w:rStyle w:val="af0"/>
          <w:rFonts w:ascii="Times New Roman" w:eastAsia="Calibri" w:hAnsi="Times New Roman"/>
          <w:i w:val="0"/>
          <w:sz w:val="24"/>
          <w:szCs w:val="24"/>
          <w:lang w:val="en-US"/>
        </w:rPr>
        <w:t>membrul</w:t>
      </w:r>
      <w:proofErr w:type="gramEnd"/>
      <w:r w:rsidRPr="002C3A6F">
        <w:rPr>
          <w:rStyle w:val="af0"/>
          <w:rFonts w:ascii="Times New Roman" w:eastAsia="Calibri" w:hAnsi="Times New Roman"/>
          <w:i w:val="0"/>
          <w:sz w:val="24"/>
          <w:szCs w:val="24"/>
          <w:lang w:val="en-US"/>
        </w:rPr>
        <w:t xml:space="preserve"> Comisiei de cenzori;</w:t>
      </w: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5) </w:t>
      </w:r>
      <w:proofErr w:type="gramStart"/>
      <w:r w:rsidRPr="002C3A6F">
        <w:rPr>
          <w:rStyle w:val="af0"/>
          <w:rFonts w:ascii="Times New Roman" w:eastAsia="Calibri" w:hAnsi="Times New Roman"/>
          <w:i w:val="0"/>
          <w:sz w:val="24"/>
          <w:szCs w:val="24"/>
          <w:lang w:val="en-US"/>
        </w:rPr>
        <w:t>persoana</w:t>
      </w:r>
      <w:proofErr w:type="gramEnd"/>
      <w:r w:rsidRPr="002C3A6F">
        <w:rPr>
          <w:rStyle w:val="af0"/>
          <w:rFonts w:ascii="Times New Roman" w:eastAsia="Calibri" w:hAnsi="Times New Roman"/>
          <w:i w:val="0"/>
          <w:sz w:val="24"/>
          <w:szCs w:val="24"/>
          <w:lang w:val="en-US"/>
        </w:rPr>
        <w:t xml:space="preserve">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6" w:history="1">
        <w:r w:rsidRPr="002C3A6F">
          <w:rPr>
            <w:rStyle w:val="af0"/>
            <w:rFonts w:ascii="Times New Roman" w:eastAsia="Calibri" w:hAnsi="Times New Roman"/>
            <w:i w:val="0"/>
            <w:sz w:val="24"/>
            <w:szCs w:val="24"/>
            <w:lang w:val="en-US"/>
          </w:rPr>
          <w:t>Legea nr. 133/2016</w:t>
        </w:r>
      </w:hyperlink>
      <w:r w:rsidRPr="002C3A6F">
        <w:rPr>
          <w:rStyle w:val="af0"/>
          <w:rFonts w:ascii="Times New Roman" w:eastAsia="Calibri" w:hAnsi="Times New Roman"/>
          <w:i w:val="0"/>
          <w:sz w:val="24"/>
          <w:szCs w:val="24"/>
          <w:lang w:val="en-US"/>
        </w:rPr>
        <w:t xml:space="preserve"> privind declararea averii şi </w:t>
      </w:r>
      <w:proofErr w:type="gramStart"/>
      <w:r w:rsidRPr="002C3A6F">
        <w:rPr>
          <w:rStyle w:val="af0"/>
          <w:rFonts w:ascii="Times New Roman" w:eastAsia="Calibri" w:hAnsi="Times New Roman"/>
          <w:i w:val="0"/>
          <w:sz w:val="24"/>
          <w:szCs w:val="24"/>
          <w:lang w:val="en-US"/>
        </w:rPr>
        <w:t>a</w:t>
      </w:r>
      <w:proofErr w:type="gramEnd"/>
      <w:r w:rsidRPr="002C3A6F">
        <w:rPr>
          <w:rStyle w:val="af0"/>
          <w:rFonts w:ascii="Times New Roman" w:eastAsia="Calibri" w:hAnsi="Times New Roman"/>
          <w:i w:val="0"/>
          <w:sz w:val="24"/>
          <w:szCs w:val="24"/>
          <w:lang w:val="en-US"/>
        </w:rPr>
        <w:t xml:space="preserve"> intereselor personale, precum şi căreia nu i-au fost stinse antecedentele penale.</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6. În cazul în care membrul Consiliului de administrație se află în una din situațiile prevăzute la pct. 5, el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obligat să comunice președintelui Consiliului de administrație și fondatorului despre existența incompatibilității. </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proofErr w:type="gramStart"/>
      <w:r w:rsidRPr="002C3A6F">
        <w:rPr>
          <w:rStyle w:val="af0"/>
          <w:rFonts w:ascii="Times New Roman" w:eastAsia="Calibri" w:hAnsi="Times New Roman"/>
          <w:i w:val="0"/>
          <w:sz w:val="24"/>
          <w:szCs w:val="24"/>
          <w:lang w:val="en-US"/>
        </w:rPr>
        <w:t>7. Membrii Consiliului de administraţie îşi exercită atribuţiile prin cumul cu funcţia lor de bază.</w:t>
      </w:r>
      <w:proofErr w:type="gramEnd"/>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proofErr w:type="gramStart"/>
      <w:r w:rsidRPr="002C3A6F">
        <w:rPr>
          <w:rStyle w:val="af0"/>
          <w:rFonts w:ascii="Times New Roman" w:eastAsia="Calibri" w:hAnsi="Times New Roman"/>
          <w:i w:val="0"/>
          <w:sz w:val="24"/>
          <w:szCs w:val="24"/>
          <w:lang w:val="en-US"/>
        </w:rPr>
        <w:t>8. Membrii Consiliului de administraţie poartă răspundere faţă de Întreprindere pentru prejudiciile rezultate din îndeplinirea deciziilor adoptate de ei cu abateri de la legislaţie, de la statutul Întreprinderii şi de la prezentul Regulament.</w:t>
      </w:r>
      <w:proofErr w:type="gramEnd"/>
      <w:r w:rsidRPr="002C3A6F">
        <w:rPr>
          <w:rStyle w:val="af0"/>
          <w:rFonts w:ascii="Times New Roman" w:eastAsia="Calibri" w:hAnsi="Times New Roman"/>
          <w:i w:val="0"/>
          <w:sz w:val="24"/>
          <w:szCs w:val="24"/>
          <w:lang w:val="en-US"/>
        </w:rPr>
        <w:t xml:space="preserve"> Membrul Consiliului de administraţie care a votat împotriva unei astfel de decizii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scutit de repararea prejudiciilor, dacă în procesul-verbal al şedinţei a fost consemnat dezacordul lui sau dacă acesta a prezentat la procesul-verbal o opinie separată. Membrul Consiliului de administraţie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scutit de repararea prejudiciilor cauzate în timpul îndeplinirii obligaţiilor sale dacă el a acţionat conform indicaţiilor în scris ale fondatorului, a căror autenticitate nu a putut fi pusă la îndoială.</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9. Demisia sau revocarea membrului Consiliului de administraţie nu îl scuteşte pe acesta de obligaţia de a repara prejudiciile cauzate din vina lui. </w:t>
      </w:r>
    </w:p>
    <w:p w:rsidR="002C3A6F" w:rsidRPr="002C3A6F" w:rsidRDefault="002C3A6F" w:rsidP="002C3A6F">
      <w:pPr>
        <w:pStyle w:val="a5"/>
        <w:rPr>
          <w:rStyle w:val="af0"/>
          <w:rFonts w:ascii="Times New Roman" w:eastAsia="Calibri" w:hAnsi="Times New Roman"/>
          <w:i w:val="0"/>
          <w:sz w:val="24"/>
          <w:szCs w:val="24"/>
          <w:lang w:val="en-US"/>
        </w:rPr>
      </w:pP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10. Consiliul de administraţie are următoarele atribuţii: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 </w:t>
      </w:r>
      <w:proofErr w:type="gramStart"/>
      <w:r w:rsidRPr="002C3A6F">
        <w:rPr>
          <w:rStyle w:val="af0"/>
          <w:rFonts w:ascii="Times New Roman" w:eastAsia="Calibri" w:hAnsi="Times New Roman"/>
          <w:i w:val="0"/>
          <w:sz w:val="24"/>
          <w:szCs w:val="24"/>
          <w:lang w:val="en-US"/>
        </w:rPr>
        <w:t>aprobă</w:t>
      </w:r>
      <w:proofErr w:type="gramEnd"/>
      <w:r w:rsidRPr="002C3A6F">
        <w:rPr>
          <w:rStyle w:val="af0"/>
          <w:rFonts w:ascii="Times New Roman" w:eastAsia="Calibri" w:hAnsi="Times New Roman"/>
          <w:i w:val="0"/>
          <w:sz w:val="24"/>
          <w:szCs w:val="24"/>
          <w:lang w:val="en-US"/>
        </w:rPr>
        <w:t xml:space="preserve"> planul trienal de afaceri al Întreprinderii şi monitorizează executarea acestuia;</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lastRenderedPageBreak/>
        <w:t xml:space="preserve">2) </w:t>
      </w:r>
      <w:proofErr w:type="gramStart"/>
      <w:r w:rsidRPr="002C3A6F">
        <w:rPr>
          <w:rStyle w:val="af0"/>
          <w:rFonts w:ascii="Times New Roman" w:eastAsia="Calibri" w:hAnsi="Times New Roman"/>
          <w:i w:val="0"/>
          <w:sz w:val="24"/>
          <w:szCs w:val="24"/>
          <w:lang w:val="en-US"/>
        </w:rPr>
        <w:t>stabileşte</w:t>
      </w:r>
      <w:proofErr w:type="gramEnd"/>
      <w:r w:rsidRPr="002C3A6F">
        <w:rPr>
          <w:rStyle w:val="af0"/>
          <w:rFonts w:ascii="Times New Roman" w:eastAsia="Calibri" w:hAnsi="Times New Roman"/>
          <w:i w:val="0"/>
          <w:sz w:val="24"/>
          <w:szCs w:val="24"/>
          <w:lang w:val="en-US"/>
        </w:rPr>
        <w:t xml:space="preserve"> indicatorii de performanţă ai Întreprinderii şi criteriile de evaluare ţinînd cont de specificul şi domeniul de activitate;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3) </w:t>
      </w:r>
      <w:proofErr w:type="gramStart"/>
      <w:r w:rsidRPr="002C3A6F">
        <w:rPr>
          <w:rStyle w:val="af0"/>
          <w:rFonts w:ascii="Times New Roman" w:eastAsia="Calibri" w:hAnsi="Times New Roman"/>
          <w:i w:val="0"/>
          <w:sz w:val="24"/>
          <w:szCs w:val="24"/>
          <w:lang w:val="en-US"/>
        </w:rPr>
        <w:t>prezintă</w:t>
      </w:r>
      <w:proofErr w:type="gramEnd"/>
      <w:r w:rsidRPr="002C3A6F">
        <w:rPr>
          <w:rStyle w:val="af0"/>
          <w:rFonts w:ascii="Times New Roman" w:eastAsia="Calibri" w:hAnsi="Times New Roman"/>
          <w:i w:val="0"/>
          <w:sz w:val="24"/>
          <w:szCs w:val="24"/>
          <w:lang w:val="en-US"/>
        </w:rPr>
        <w:t xml:space="preserve"> fondatorului propuneri pentru îmbunătăţirea managementului şi eficientizarea activităţii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4) </w:t>
      </w:r>
      <w:proofErr w:type="gramStart"/>
      <w:r w:rsidRPr="002C3A6F">
        <w:rPr>
          <w:rStyle w:val="af0"/>
          <w:rFonts w:ascii="Times New Roman" w:eastAsia="Calibri" w:hAnsi="Times New Roman"/>
          <w:i w:val="0"/>
          <w:sz w:val="24"/>
          <w:szCs w:val="24"/>
          <w:lang w:val="en-US"/>
        </w:rPr>
        <w:t>examinează</w:t>
      </w:r>
      <w:proofErr w:type="gramEnd"/>
      <w:r w:rsidRPr="002C3A6F">
        <w:rPr>
          <w:rStyle w:val="af0"/>
          <w:rFonts w:ascii="Times New Roman" w:eastAsia="Calibri" w:hAnsi="Times New Roman"/>
          <w:i w:val="0"/>
          <w:sz w:val="24"/>
          <w:szCs w:val="24"/>
          <w:lang w:val="en-US"/>
        </w:rPr>
        <w:t xml:space="preserve"> darea de seamă trimestrială și anuală a administratorului cu privire la activitatea economico-financiară a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5) </w:t>
      </w:r>
      <w:proofErr w:type="gramStart"/>
      <w:r w:rsidRPr="002C3A6F">
        <w:rPr>
          <w:rStyle w:val="af0"/>
          <w:rFonts w:ascii="Times New Roman" w:eastAsia="Calibri" w:hAnsi="Times New Roman"/>
          <w:i w:val="0"/>
          <w:sz w:val="24"/>
          <w:szCs w:val="24"/>
          <w:lang w:val="en-US"/>
        </w:rPr>
        <w:t>prezintă</w:t>
      </w:r>
      <w:proofErr w:type="gramEnd"/>
      <w:r w:rsidRPr="002C3A6F">
        <w:rPr>
          <w:rStyle w:val="af0"/>
          <w:rFonts w:ascii="Times New Roman" w:eastAsia="Calibri" w:hAnsi="Times New Roman"/>
          <w:i w:val="0"/>
          <w:sz w:val="24"/>
          <w:szCs w:val="24"/>
          <w:lang w:val="en-US"/>
        </w:rPr>
        <w:t xml:space="preserve"> fondatorului darea de seamă anuală cu privire la activitatea sa;</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7) </w:t>
      </w:r>
      <w:proofErr w:type="gramStart"/>
      <w:r w:rsidRPr="002C3A6F">
        <w:rPr>
          <w:rStyle w:val="af0"/>
          <w:rFonts w:ascii="Times New Roman" w:eastAsia="Calibri" w:hAnsi="Times New Roman"/>
          <w:i w:val="0"/>
          <w:sz w:val="24"/>
          <w:szCs w:val="24"/>
          <w:lang w:val="en-US"/>
        </w:rPr>
        <w:t>după</w:t>
      </w:r>
      <w:proofErr w:type="gramEnd"/>
      <w:r w:rsidRPr="002C3A6F">
        <w:rPr>
          <w:rStyle w:val="af0"/>
          <w:rFonts w:ascii="Times New Roman" w:eastAsia="Calibri" w:hAnsi="Times New Roman"/>
          <w:i w:val="0"/>
          <w:sz w:val="24"/>
          <w:szCs w:val="24"/>
          <w:lang w:val="en-US"/>
        </w:rPr>
        <w:t xml:space="preserve"> primirea acordului prealabil al fondatorului, aprobă preţul minim de expunere la vînzare al bunului neutilizat, a cărui valoare de piaţă constituie peste 25% din valoarea activelor nete ale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8) </w:t>
      </w:r>
      <w:proofErr w:type="gramStart"/>
      <w:r w:rsidRPr="002C3A6F">
        <w:rPr>
          <w:rStyle w:val="af0"/>
          <w:rFonts w:ascii="Times New Roman" w:eastAsia="Calibri" w:hAnsi="Times New Roman"/>
          <w:i w:val="0"/>
          <w:sz w:val="24"/>
          <w:szCs w:val="24"/>
          <w:lang w:val="en-US"/>
        </w:rPr>
        <w:t>monitorizează</w:t>
      </w:r>
      <w:proofErr w:type="gramEnd"/>
      <w:r w:rsidRPr="002C3A6F">
        <w:rPr>
          <w:rStyle w:val="af0"/>
          <w:rFonts w:ascii="Times New Roman" w:eastAsia="Calibri" w:hAnsi="Times New Roman"/>
          <w:i w:val="0"/>
          <w:sz w:val="24"/>
          <w:szCs w:val="24"/>
          <w:lang w:val="en-US"/>
        </w:rPr>
        <w:t xml:space="preserve"> derularea situaţiilor litigioase şi asigură informarea fondatorului;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9) </w:t>
      </w:r>
      <w:proofErr w:type="gramStart"/>
      <w:r w:rsidRPr="002C3A6F">
        <w:rPr>
          <w:rStyle w:val="af0"/>
          <w:rFonts w:ascii="Times New Roman" w:eastAsia="Calibri" w:hAnsi="Times New Roman"/>
          <w:i w:val="0"/>
          <w:sz w:val="24"/>
          <w:szCs w:val="24"/>
          <w:lang w:val="en-US"/>
        </w:rPr>
        <w:t>examinează</w:t>
      </w:r>
      <w:proofErr w:type="gramEnd"/>
      <w:r w:rsidRPr="002C3A6F">
        <w:rPr>
          <w:rStyle w:val="af0"/>
          <w:rFonts w:ascii="Times New Roman" w:eastAsia="Calibri" w:hAnsi="Times New Roman"/>
          <w:i w:val="0"/>
          <w:sz w:val="24"/>
          <w:szCs w:val="24"/>
          <w:lang w:val="en-US"/>
        </w:rPr>
        <w:t xml:space="preserve"> rapoartele organelor de control, raportul auditorului şi scrisoarea către conducere emisă de entitatea de audit şi aprobă planul de acţiuni privind înlăturarea încălcărilor identificate;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10) </w:t>
      </w:r>
      <w:proofErr w:type="gramStart"/>
      <w:r w:rsidRPr="002C3A6F">
        <w:rPr>
          <w:rStyle w:val="af0"/>
          <w:rFonts w:ascii="Times New Roman" w:eastAsia="Calibri" w:hAnsi="Times New Roman"/>
          <w:i w:val="0"/>
          <w:sz w:val="24"/>
          <w:szCs w:val="24"/>
          <w:lang w:val="en-US"/>
        </w:rPr>
        <w:t>aprobă</w:t>
      </w:r>
      <w:proofErr w:type="gramEnd"/>
      <w:r w:rsidRPr="002C3A6F">
        <w:rPr>
          <w:rStyle w:val="af0"/>
          <w:rFonts w:ascii="Times New Roman" w:eastAsia="Calibri" w:hAnsi="Times New Roman"/>
          <w:i w:val="0"/>
          <w:sz w:val="24"/>
          <w:szCs w:val="24"/>
          <w:lang w:val="en-US"/>
        </w:rPr>
        <w:t xml:space="preserve"> devizul anual de venituri şi cheltuieli, statul de personal al Întreprinderii şi fondul de salarizare;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11) </w:t>
      </w:r>
      <w:proofErr w:type="gramStart"/>
      <w:r w:rsidRPr="002C3A6F">
        <w:rPr>
          <w:rStyle w:val="af0"/>
          <w:rFonts w:ascii="Times New Roman" w:eastAsia="Calibri" w:hAnsi="Times New Roman"/>
          <w:i w:val="0"/>
          <w:sz w:val="24"/>
          <w:szCs w:val="24"/>
          <w:lang w:val="en-US"/>
        </w:rPr>
        <w:t>prezintă</w:t>
      </w:r>
      <w:proofErr w:type="gramEnd"/>
      <w:r w:rsidRPr="002C3A6F">
        <w:rPr>
          <w:rStyle w:val="af0"/>
          <w:rFonts w:ascii="Times New Roman" w:eastAsia="Calibri" w:hAnsi="Times New Roman"/>
          <w:i w:val="0"/>
          <w:sz w:val="24"/>
          <w:szCs w:val="24"/>
          <w:lang w:val="en-US"/>
        </w:rPr>
        <w:t xml:space="preserve"> fondatorului propuneri privind premierea sau sancţionarea administratorului;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12) </w:t>
      </w:r>
      <w:proofErr w:type="gramStart"/>
      <w:r w:rsidRPr="002C3A6F">
        <w:rPr>
          <w:rStyle w:val="af0"/>
          <w:rFonts w:ascii="Times New Roman" w:eastAsia="Calibri" w:hAnsi="Times New Roman"/>
          <w:i w:val="0"/>
          <w:sz w:val="24"/>
          <w:szCs w:val="24"/>
          <w:lang w:val="en-US"/>
        </w:rPr>
        <w:t>prezintă</w:t>
      </w:r>
      <w:proofErr w:type="gramEnd"/>
      <w:r w:rsidRPr="002C3A6F">
        <w:rPr>
          <w:rStyle w:val="af0"/>
          <w:rFonts w:ascii="Times New Roman" w:eastAsia="Calibri" w:hAnsi="Times New Roman"/>
          <w:i w:val="0"/>
          <w:sz w:val="24"/>
          <w:szCs w:val="24"/>
          <w:lang w:val="en-US"/>
        </w:rPr>
        <w:t xml:space="preserve"> fondatorului propuneri privind modificarea capitalului social, modificarea şi completarea statutului Întreprinderii, reorganizarea sau lichidarea acesteia;</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13) </w:t>
      </w:r>
      <w:proofErr w:type="gramStart"/>
      <w:r w:rsidRPr="002C3A6F">
        <w:rPr>
          <w:rStyle w:val="af0"/>
          <w:rFonts w:ascii="Times New Roman" w:eastAsia="Calibri" w:hAnsi="Times New Roman"/>
          <w:i w:val="0"/>
          <w:sz w:val="24"/>
          <w:szCs w:val="24"/>
          <w:lang w:val="en-US"/>
        </w:rPr>
        <w:t>coordonează</w:t>
      </w:r>
      <w:proofErr w:type="gramEnd"/>
      <w:r w:rsidRPr="002C3A6F">
        <w:rPr>
          <w:rStyle w:val="af0"/>
          <w:rFonts w:ascii="Times New Roman" w:eastAsia="Calibri" w:hAnsi="Times New Roman"/>
          <w:i w:val="0"/>
          <w:sz w:val="24"/>
          <w:szCs w:val="24"/>
          <w:lang w:val="en-US"/>
        </w:rPr>
        <w:t xml:space="preserve"> şi prezintă fondatorului spre aprobare propunerea de repartizare a profitului net anual al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w:t>
      </w:r>
      <w:r w:rsidRPr="002C3A6F">
        <w:rPr>
          <w:rStyle w:val="af0"/>
          <w:rFonts w:ascii="Times New Roman" w:eastAsia="Calibri" w:hAnsi="Times New Roman"/>
          <w:i w:val="0"/>
          <w:sz w:val="24"/>
          <w:szCs w:val="24"/>
          <w:lang w:val="ro-RO"/>
        </w:rPr>
        <w:t>4</w:t>
      </w:r>
      <w:r w:rsidRPr="002C3A6F">
        <w:rPr>
          <w:rStyle w:val="af0"/>
          <w:rFonts w:ascii="Times New Roman" w:eastAsia="Calibri" w:hAnsi="Times New Roman"/>
          <w:i w:val="0"/>
          <w:sz w:val="24"/>
          <w:szCs w:val="24"/>
          <w:lang w:val="en-US"/>
        </w:rPr>
        <w:t xml:space="preserve">) </w:t>
      </w:r>
      <w:proofErr w:type="gramStart"/>
      <w:r w:rsidRPr="002C3A6F">
        <w:rPr>
          <w:rStyle w:val="af0"/>
          <w:rFonts w:ascii="Times New Roman" w:eastAsia="Calibri" w:hAnsi="Times New Roman"/>
          <w:i w:val="0"/>
          <w:sz w:val="24"/>
          <w:szCs w:val="24"/>
          <w:lang w:val="en-US"/>
        </w:rPr>
        <w:t>aprobă</w:t>
      </w:r>
      <w:proofErr w:type="gramEnd"/>
      <w:r w:rsidRPr="002C3A6F">
        <w:rPr>
          <w:rStyle w:val="af0"/>
          <w:rFonts w:ascii="Times New Roman" w:eastAsia="Calibri" w:hAnsi="Times New Roman"/>
          <w:i w:val="0"/>
          <w:sz w:val="24"/>
          <w:szCs w:val="24"/>
          <w:lang w:val="en-US"/>
        </w:rPr>
        <w:t xml:space="preserve"> decizii privind plafonul concret al salariului administratorului Întreprinderii, pasibil limitării, pentru anul în curs;</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w:t>
      </w:r>
      <w:r w:rsidRPr="002C3A6F">
        <w:rPr>
          <w:rStyle w:val="af0"/>
          <w:rFonts w:ascii="Times New Roman" w:eastAsia="Calibri" w:hAnsi="Times New Roman"/>
          <w:i w:val="0"/>
          <w:sz w:val="24"/>
          <w:szCs w:val="24"/>
          <w:lang w:val="ro-RO"/>
        </w:rPr>
        <w:t>5</w:t>
      </w:r>
      <w:r w:rsidRPr="002C3A6F">
        <w:rPr>
          <w:rStyle w:val="af0"/>
          <w:rFonts w:ascii="Times New Roman" w:eastAsia="Calibri" w:hAnsi="Times New Roman"/>
          <w:i w:val="0"/>
          <w:sz w:val="24"/>
          <w:szCs w:val="24"/>
          <w:lang w:val="en-US"/>
        </w:rPr>
        <w:t xml:space="preserve">) </w:t>
      </w:r>
      <w:proofErr w:type="gramStart"/>
      <w:r w:rsidRPr="002C3A6F">
        <w:rPr>
          <w:rStyle w:val="af0"/>
          <w:rFonts w:ascii="Times New Roman" w:eastAsia="Calibri" w:hAnsi="Times New Roman"/>
          <w:i w:val="0"/>
          <w:sz w:val="24"/>
          <w:szCs w:val="24"/>
          <w:lang w:val="en-US"/>
        </w:rPr>
        <w:t>selectează</w:t>
      </w:r>
      <w:proofErr w:type="gramEnd"/>
      <w:r w:rsidRPr="002C3A6F">
        <w:rPr>
          <w:rStyle w:val="af0"/>
          <w:rFonts w:ascii="Times New Roman" w:eastAsia="Calibri" w:hAnsi="Times New Roman"/>
          <w:i w:val="0"/>
          <w:sz w:val="24"/>
          <w:szCs w:val="24"/>
          <w:lang w:val="en-US"/>
        </w:rPr>
        <w:t xml:space="preserve"> entitatea de audit pentru efectuarea auditului situaţiilor financiare anuale;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w:t>
      </w:r>
      <w:r w:rsidRPr="002C3A6F">
        <w:rPr>
          <w:rStyle w:val="af0"/>
          <w:rFonts w:ascii="Times New Roman" w:eastAsia="Calibri" w:hAnsi="Times New Roman"/>
          <w:i w:val="0"/>
          <w:sz w:val="24"/>
          <w:szCs w:val="24"/>
          <w:lang w:val="ro-RO"/>
        </w:rPr>
        <w:t>6</w:t>
      </w:r>
      <w:r w:rsidRPr="002C3A6F">
        <w:rPr>
          <w:rStyle w:val="af0"/>
          <w:rFonts w:ascii="Times New Roman" w:eastAsia="Calibri" w:hAnsi="Times New Roman"/>
          <w:i w:val="0"/>
          <w:sz w:val="24"/>
          <w:szCs w:val="24"/>
          <w:lang w:val="en-US"/>
        </w:rPr>
        <w:t xml:space="preserve">) </w:t>
      </w:r>
      <w:proofErr w:type="gramStart"/>
      <w:r w:rsidRPr="002C3A6F">
        <w:rPr>
          <w:rStyle w:val="af0"/>
          <w:rFonts w:ascii="Times New Roman" w:eastAsia="Calibri" w:hAnsi="Times New Roman"/>
          <w:i w:val="0"/>
          <w:sz w:val="24"/>
          <w:szCs w:val="24"/>
          <w:lang w:val="en-US"/>
        </w:rPr>
        <w:t>asigură</w:t>
      </w:r>
      <w:proofErr w:type="gramEnd"/>
      <w:r w:rsidRPr="002C3A6F">
        <w:rPr>
          <w:rStyle w:val="af0"/>
          <w:rFonts w:ascii="Times New Roman" w:eastAsia="Calibri" w:hAnsi="Times New Roman"/>
          <w:i w:val="0"/>
          <w:sz w:val="24"/>
          <w:szCs w:val="24"/>
          <w:lang w:val="en-US"/>
        </w:rPr>
        <w:t xml:space="preserve"> transparenţa procedurilor de achiziţie a bunurilor, a lucrărilor şi a serviciilor destinate acoperirii necesităţilor de producere şi asigurării bazei tehnico-materiale;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w:t>
      </w:r>
      <w:r w:rsidRPr="002C3A6F">
        <w:rPr>
          <w:rStyle w:val="af0"/>
          <w:rFonts w:ascii="Times New Roman" w:eastAsia="Calibri" w:hAnsi="Times New Roman"/>
          <w:i w:val="0"/>
          <w:sz w:val="24"/>
          <w:szCs w:val="24"/>
          <w:lang w:val="ro-RO"/>
        </w:rPr>
        <w:t>7</w:t>
      </w:r>
      <w:r w:rsidRPr="002C3A6F">
        <w:rPr>
          <w:rStyle w:val="af0"/>
          <w:rFonts w:ascii="Times New Roman" w:eastAsia="Calibri" w:hAnsi="Times New Roman"/>
          <w:i w:val="0"/>
          <w:sz w:val="24"/>
          <w:szCs w:val="24"/>
          <w:lang w:val="en-US"/>
        </w:rPr>
        <w:t>) aprobă achiziţionarea de către Întreprindere a bunurilor şi a serviciilor a căror valoare de piaţă constituie peste 25% din valoarea activelor nete ale Întreprinderii, conform ultimei situaţii financiare, sau depăşeşte 400 000 de lei;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w:t>
      </w:r>
      <w:r w:rsidRPr="002C3A6F">
        <w:rPr>
          <w:rStyle w:val="af0"/>
          <w:rFonts w:ascii="Times New Roman" w:eastAsia="Calibri" w:hAnsi="Times New Roman"/>
          <w:i w:val="0"/>
          <w:sz w:val="24"/>
          <w:szCs w:val="24"/>
          <w:lang w:val="ro-RO"/>
        </w:rPr>
        <w:t>8</w:t>
      </w:r>
      <w:r w:rsidRPr="002C3A6F">
        <w:rPr>
          <w:rStyle w:val="af0"/>
          <w:rFonts w:ascii="Times New Roman" w:eastAsia="Calibri" w:hAnsi="Times New Roman"/>
          <w:i w:val="0"/>
          <w:sz w:val="24"/>
          <w:szCs w:val="24"/>
          <w:lang w:val="en-US"/>
        </w:rPr>
        <w:t xml:space="preserve">) </w:t>
      </w:r>
      <w:proofErr w:type="gramStart"/>
      <w:r w:rsidRPr="002C3A6F">
        <w:rPr>
          <w:rStyle w:val="af0"/>
          <w:rFonts w:ascii="Times New Roman" w:eastAsia="Calibri" w:hAnsi="Times New Roman"/>
          <w:i w:val="0"/>
          <w:sz w:val="24"/>
          <w:szCs w:val="24"/>
          <w:lang w:val="en-US"/>
        </w:rPr>
        <w:t>aprobă</w:t>
      </w:r>
      <w:proofErr w:type="gramEnd"/>
      <w:r w:rsidRPr="002C3A6F">
        <w:rPr>
          <w:rStyle w:val="af0"/>
          <w:rFonts w:ascii="Times New Roman" w:eastAsia="Calibri" w:hAnsi="Times New Roman"/>
          <w:i w:val="0"/>
          <w:sz w:val="24"/>
          <w:szCs w:val="24"/>
          <w:lang w:val="en-US"/>
        </w:rPr>
        <w:t xml:space="preserve"> regulamentele interne ce ţin de activitatea Întreprinderii.</w:t>
      </w:r>
    </w:p>
    <w:p w:rsidR="002C3A6F" w:rsidRDefault="002C3A6F" w:rsidP="002C3A6F">
      <w:pPr>
        <w:pStyle w:val="a5"/>
        <w:rPr>
          <w:rStyle w:val="af0"/>
          <w:rFonts w:ascii="Times New Roman" w:eastAsia="Calibri" w:hAnsi="Times New Roman"/>
          <w:i w:val="0"/>
          <w:sz w:val="24"/>
          <w:szCs w:val="24"/>
          <w:lang w:val="en-US"/>
        </w:rPr>
      </w:pPr>
      <w:proofErr w:type="gramStart"/>
      <w:r w:rsidRPr="002C3A6F">
        <w:rPr>
          <w:rStyle w:val="af0"/>
          <w:rFonts w:ascii="Times New Roman" w:eastAsia="Calibri" w:hAnsi="Times New Roman"/>
          <w:i w:val="0"/>
          <w:sz w:val="24"/>
          <w:szCs w:val="24"/>
          <w:lang w:val="en-US"/>
        </w:rPr>
        <w:t>În Regulamentul Consiliului de administrație pot fi prevăzute și alte atribuții ale Consiliului de administrație, care nu contravin legislației.</w:t>
      </w:r>
      <w:proofErr w:type="gramEnd"/>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11. Consiliul de administraţie nu </w:t>
      </w:r>
      <w:proofErr w:type="gramStart"/>
      <w:r w:rsidRPr="002C3A6F">
        <w:rPr>
          <w:rStyle w:val="af0"/>
          <w:rFonts w:ascii="Times New Roman" w:eastAsia="Calibri" w:hAnsi="Times New Roman"/>
          <w:i w:val="0"/>
          <w:sz w:val="24"/>
          <w:szCs w:val="24"/>
          <w:lang w:val="en-US"/>
        </w:rPr>
        <w:t>are</w:t>
      </w:r>
      <w:proofErr w:type="gramEnd"/>
      <w:r w:rsidRPr="002C3A6F">
        <w:rPr>
          <w:rStyle w:val="af0"/>
          <w:rFonts w:ascii="Times New Roman" w:eastAsia="Calibri" w:hAnsi="Times New Roman"/>
          <w:i w:val="0"/>
          <w:sz w:val="24"/>
          <w:szCs w:val="24"/>
          <w:lang w:val="en-US"/>
        </w:rPr>
        <w:t xml:space="preserve"> dreptul să intervină în activitatea operaţională a administratorului, cu excepţia cazurilor prevăzute de legislaţie, de statut şi de prezentul Regulament.</w:t>
      </w:r>
    </w:p>
    <w:p w:rsidR="002C3A6F" w:rsidRPr="002C3A6F" w:rsidRDefault="002C3A6F" w:rsidP="002C3A6F">
      <w:pPr>
        <w:pStyle w:val="a5"/>
        <w:rPr>
          <w:rStyle w:val="af0"/>
          <w:rFonts w:ascii="Times New Roman" w:eastAsia="Calibri" w:hAnsi="Times New Roman"/>
          <w:i w:val="0"/>
          <w:sz w:val="24"/>
          <w:szCs w:val="24"/>
          <w:lang w:val="en-US"/>
        </w:rPr>
      </w:pP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12.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   </w:t>
      </w:r>
      <w:proofErr w:type="gramStart"/>
      <w:r w:rsidRPr="002C3A6F">
        <w:rPr>
          <w:rStyle w:val="af0"/>
          <w:rFonts w:ascii="Times New Roman" w:eastAsia="Calibri" w:hAnsi="Times New Roman"/>
          <w:i w:val="0"/>
          <w:sz w:val="24"/>
          <w:szCs w:val="24"/>
          <w:lang w:val="en-US"/>
        </w:rPr>
        <w:t>situaţia</w:t>
      </w:r>
      <w:proofErr w:type="gramEnd"/>
      <w:r w:rsidRPr="002C3A6F">
        <w:rPr>
          <w:rStyle w:val="af0"/>
          <w:rFonts w:ascii="Times New Roman" w:eastAsia="Calibri" w:hAnsi="Times New Roman"/>
          <w:i w:val="0"/>
          <w:sz w:val="24"/>
          <w:szCs w:val="24"/>
          <w:lang w:val="en-US"/>
        </w:rPr>
        <w:t xml:space="preserve"> care conduce la crearea conflictului de interese;</w:t>
      </w: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 </w:t>
      </w:r>
      <w:proofErr w:type="gramStart"/>
      <w:r w:rsidRPr="002C3A6F">
        <w:rPr>
          <w:rStyle w:val="af0"/>
          <w:rFonts w:ascii="Times New Roman" w:eastAsia="Calibri" w:hAnsi="Times New Roman"/>
          <w:i w:val="0"/>
          <w:sz w:val="24"/>
          <w:szCs w:val="24"/>
          <w:lang w:val="en-US"/>
        </w:rPr>
        <w:t>bunurile</w:t>
      </w:r>
      <w:proofErr w:type="gramEnd"/>
      <w:r w:rsidRPr="002C3A6F">
        <w:rPr>
          <w:rStyle w:val="af0"/>
          <w:rFonts w:ascii="Times New Roman" w:eastAsia="Calibri" w:hAnsi="Times New Roman"/>
          <w:i w:val="0"/>
          <w:sz w:val="24"/>
          <w:szCs w:val="24"/>
          <w:lang w:val="en-US"/>
        </w:rPr>
        <w:t>, serviciile, drepturile, instrumentele financiare sau alte active aferente tranzacţiei cu conflict de interese.</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13.  La cererea Consiliului de administraţie sau a administratorului, membrul Consiliului de administraţie interesat de efectuarea de către Întreprindere a tranzacţiei, în cazul în care nu a </w:t>
      </w:r>
      <w:r w:rsidRPr="002C3A6F">
        <w:rPr>
          <w:rStyle w:val="af0"/>
          <w:rFonts w:ascii="Times New Roman" w:eastAsia="Calibri" w:hAnsi="Times New Roman"/>
          <w:i w:val="0"/>
          <w:sz w:val="24"/>
          <w:szCs w:val="24"/>
          <w:lang w:val="en-US"/>
        </w:rPr>
        <w:lastRenderedPageBreak/>
        <w:t>comunicat despre existenţa conflictului de interese conform pct. 12 şi/sau a votat pentru încheierea unei tranzacţii cu conflict de interese, este obligat să repare prejudiciul cauzat Întreprinderii şi să compenseze venitul ratat al acesteia.</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14. Pentru neprezentarea sau prezentarea cu întîrziere a informaţiei specificate la pct. 12, membrii Consiliului de administrație interesați de efectuarea de către Întreprindere a tranzacţiei cu conflict de interese răspund în conformitate cu legislaţia.</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15.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16. Membrul Consiliului de administraţie se revocă de către fondator în cazul absentării nemotivate la 3 şedinţe consecutive, al încălcării legislaţiei sau a prezentului Regulament, cu informarea membrului în cauză.</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17.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18. Şedinţa Consiliului de administraţie poate avea loc cu prezenţa nemijlocită a membrilor sau prin corespondenţă şi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deliberativă dacă la ea participă cel puţin 2/3 din membri.</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19</w:t>
      </w:r>
      <w:proofErr w:type="gramStart"/>
      <w:r w:rsidRPr="002C3A6F">
        <w:rPr>
          <w:rStyle w:val="af0"/>
          <w:rFonts w:ascii="Times New Roman" w:eastAsia="Calibri" w:hAnsi="Times New Roman"/>
          <w:i w:val="0"/>
          <w:sz w:val="24"/>
          <w:szCs w:val="24"/>
          <w:lang w:val="en-US"/>
        </w:rPr>
        <w:t>.HotărîrileConsiliului</w:t>
      </w:r>
      <w:proofErr w:type="gramEnd"/>
      <w:r w:rsidRPr="002C3A6F">
        <w:rPr>
          <w:rStyle w:val="af0"/>
          <w:rFonts w:ascii="Times New Roman" w:eastAsia="Calibri" w:hAnsi="Times New Roman"/>
          <w:i w:val="0"/>
          <w:sz w:val="24"/>
          <w:szCs w:val="24"/>
          <w:lang w:val="en-US"/>
        </w:rPr>
        <w:t xml:space="preserve"> de administraţie se adoptă cu votul majorităţii membrilor desemnaţi în consiliu, cu excepția tranzacției cu conflict de interese.  Decizia privind încheierea tranzacţiei cu conflict de interese se </w:t>
      </w:r>
      <w:proofErr w:type="gramStart"/>
      <w:r w:rsidRPr="002C3A6F">
        <w:rPr>
          <w:rStyle w:val="af0"/>
          <w:rFonts w:ascii="Times New Roman" w:eastAsia="Calibri" w:hAnsi="Times New Roman"/>
          <w:i w:val="0"/>
          <w:sz w:val="24"/>
          <w:szCs w:val="24"/>
          <w:lang w:val="en-US"/>
        </w:rPr>
        <w:t>ia</w:t>
      </w:r>
      <w:proofErr w:type="gramEnd"/>
      <w:r w:rsidRPr="002C3A6F">
        <w:rPr>
          <w:rStyle w:val="af0"/>
          <w:rFonts w:ascii="Times New Roman" w:eastAsia="Calibri" w:hAnsi="Times New Roman"/>
          <w:i w:val="0"/>
          <w:sz w:val="24"/>
          <w:szCs w:val="24"/>
          <w:lang w:val="en-US"/>
        </w:rPr>
        <w:t xml:space="preserve"> de către Consiliul de administraţie în cazul unanimității voturilor membrilor săi, cu excepția persoanelor interesate de încheierea tranzacţiei.</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20.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w:t>
      </w:r>
      <w:proofErr w:type="gramStart"/>
      <w:r w:rsidRPr="002C3A6F">
        <w:rPr>
          <w:rStyle w:val="af0"/>
          <w:rFonts w:ascii="Times New Roman" w:eastAsia="Calibri" w:hAnsi="Times New Roman"/>
          <w:i w:val="0"/>
          <w:sz w:val="24"/>
          <w:szCs w:val="24"/>
          <w:lang w:val="en-US"/>
        </w:rPr>
        <w:t>ia</w:t>
      </w:r>
      <w:proofErr w:type="gramEnd"/>
      <w:r w:rsidRPr="002C3A6F">
        <w:rPr>
          <w:rStyle w:val="af0"/>
          <w:rFonts w:ascii="Times New Roman" w:eastAsia="Calibri" w:hAnsi="Times New Roman"/>
          <w:i w:val="0"/>
          <w:sz w:val="24"/>
          <w:szCs w:val="24"/>
          <w:lang w:val="en-US"/>
        </w:rPr>
        <w:t xml:space="preserve"> în considerare la stabilirea cvorumului, iar la constatarea rezultatului votului se consideră că această persoană nu a participat la votare.</w:t>
      </w:r>
    </w:p>
    <w:p w:rsidR="002C3A6F" w:rsidRPr="002C3A6F" w:rsidRDefault="002C3A6F" w:rsidP="002C3A6F">
      <w:pPr>
        <w:pStyle w:val="a5"/>
        <w:rPr>
          <w:rStyle w:val="af0"/>
          <w:rFonts w:ascii="Times New Roman" w:eastAsia="Calibri" w:hAnsi="Times New Roman"/>
          <w:i w:val="0"/>
          <w:sz w:val="24"/>
          <w:szCs w:val="24"/>
          <w:lang w:val="en-US"/>
        </w:rPr>
      </w:pP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21. Dacă membrilor Consiliului de administraţie nu le erau cunoscute toate circumstanţele legate de încheierea tranzacţiei cu conflict de interese şi/sau această tranzacţie a fost încheiată prin încălcarea prevederilor Legii nr. 246/2017cu privire la întreprinderea de stat și întreprinderea municipală, Consiliul de administraţie </w:t>
      </w:r>
      <w:proofErr w:type="gramStart"/>
      <w:r w:rsidRPr="002C3A6F">
        <w:rPr>
          <w:rStyle w:val="af0"/>
          <w:rFonts w:ascii="Times New Roman" w:eastAsia="Calibri" w:hAnsi="Times New Roman"/>
          <w:i w:val="0"/>
          <w:sz w:val="24"/>
          <w:szCs w:val="24"/>
          <w:lang w:val="en-US"/>
        </w:rPr>
        <w:t>este</w:t>
      </w:r>
      <w:proofErr w:type="gramEnd"/>
      <w:r w:rsidRPr="002C3A6F">
        <w:rPr>
          <w:rStyle w:val="af0"/>
          <w:rFonts w:ascii="Times New Roman" w:eastAsia="Calibri" w:hAnsi="Times New Roman"/>
          <w:i w:val="0"/>
          <w:sz w:val="24"/>
          <w:szCs w:val="24"/>
          <w:lang w:val="en-US"/>
        </w:rPr>
        <w:t xml:space="preserve"> obligat să ceară administratorului Întreprinderii: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 </w:t>
      </w:r>
      <w:proofErr w:type="gramStart"/>
      <w:r w:rsidRPr="002C3A6F">
        <w:rPr>
          <w:rStyle w:val="af0"/>
          <w:rFonts w:ascii="Times New Roman" w:eastAsia="Calibri" w:hAnsi="Times New Roman"/>
          <w:i w:val="0"/>
          <w:sz w:val="24"/>
          <w:szCs w:val="24"/>
          <w:lang w:val="en-US"/>
        </w:rPr>
        <w:t>să</w:t>
      </w:r>
      <w:proofErr w:type="gramEnd"/>
      <w:r w:rsidRPr="002C3A6F">
        <w:rPr>
          <w:rStyle w:val="af0"/>
          <w:rFonts w:ascii="Times New Roman" w:eastAsia="Calibri" w:hAnsi="Times New Roman"/>
          <w:i w:val="0"/>
          <w:sz w:val="24"/>
          <w:szCs w:val="24"/>
          <w:lang w:val="en-US"/>
        </w:rPr>
        <w:t xml:space="preserve"> renunţe la încheierea unei astfel de tranzacţii ori să rezoluționeze contractul încheiat cu conflict de interese; sau</w:t>
      </w: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 </w:t>
      </w:r>
      <w:proofErr w:type="gramStart"/>
      <w:r w:rsidRPr="002C3A6F">
        <w:rPr>
          <w:rStyle w:val="af0"/>
          <w:rFonts w:ascii="Times New Roman" w:eastAsia="Calibri" w:hAnsi="Times New Roman"/>
          <w:i w:val="0"/>
          <w:sz w:val="24"/>
          <w:szCs w:val="24"/>
          <w:lang w:val="en-US"/>
        </w:rPr>
        <w:t>să</w:t>
      </w:r>
      <w:proofErr w:type="gramEnd"/>
      <w:r w:rsidRPr="002C3A6F">
        <w:rPr>
          <w:rStyle w:val="af0"/>
          <w:rFonts w:ascii="Times New Roman" w:eastAsia="Calibri" w:hAnsi="Times New Roman"/>
          <w:i w:val="0"/>
          <w:sz w:val="24"/>
          <w:szCs w:val="24"/>
          <w:lang w:val="en-US"/>
        </w:rPr>
        <w:t xml:space="preserve"> asigure, în condiţiile legislaţiei, repararea de către persoana interesată a prejudiciului cauzat Întreprinderii prin efectuarea acestei tranzacţii.</w:t>
      </w:r>
    </w:p>
    <w:p w:rsidR="002C3A6F" w:rsidRPr="002C3A6F" w:rsidRDefault="002C3A6F" w:rsidP="002C3A6F">
      <w:pPr>
        <w:pStyle w:val="a5"/>
        <w:rPr>
          <w:rStyle w:val="af0"/>
          <w:rFonts w:ascii="Times New Roman" w:eastAsia="Calibri" w:hAnsi="Times New Roman"/>
          <w:i w:val="0"/>
          <w:sz w:val="24"/>
          <w:szCs w:val="24"/>
          <w:lang w:val="en-US"/>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22. Şedinţele Consiliului de administraţie se consemnează în procese-verbale, care se semnează de către toţi membrii consiliului participanţi la şedinţă şi se păstrează la secretarul consiliului.</w:t>
      </w:r>
    </w:p>
    <w:p w:rsidR="002C3A6F" w:rsidRPr="002C3A6F" w:rsidRDefault="002C3A6F" w:rsidP="002C3A6F">
      <w:pPr>
        <w:pStyle w:val="a5"/>
        <w:rPr>
          <w:rStyle w:val="af0"/>
          <w:rFonts w:ascii="Times New Roman" w:eastAsia="Calibri" w:hAnsi="Times New Roman"/>
          <w:i w:val="0"/>
          <w:sz w:val="24"/>
          <w:szCs w:val="24"/>
          <w:lang w:val="en-US"/>
        </w:rPr>
      </w:pP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23. Procesul-verbal al şedinţei Consiliului de administrație se întocmeşte în  termen de 5 zile de la data desfășurării şedinţei, în cel puţin două exemplare, şi cuprinde:</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1) </w:t>
      </w:r>
      <w:proofErr w:type="gramStart"/>
      <w:r w:rsidRPr="002C3A6F">
        <w:rPr>
          <w:rStyle w:val="af0"/>
          <w:rFonts w:ascii="Times New Roman" w:eastAsia="Calibri" w:hAnsi="Times New Roman"/>
          <w:i w:val="0"/>
          <w:sz w:val="24"/>
          <w:szCs w:val="24"/>
          <w:lang w:val="en-US"/>
        </w:rPr>
        <w:t>data</w:t>
      </w:r>
      <w:proofErr w:type="gramEnd"/>
      <w:r w:rsidRPr="002C3A6F">
        <w:rPr>
          <w:rStyle w:val="af0"/>
          <w:rFonts w:ascii="Times New Roman" w:eastAsia="Calibri" w:hAnsi="Times New Roman"/>
          <w:i w:val="0"/>
          <w:sz w:val="24"/>
          <w:szCs w:val="24"/>
          <w:lang w:val="en-US"/>
        </w:rPr>
        <w:t xml:space="preserve"> şi locul desfășurării şedinţei;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 </w:t>
      </w:r>
      <w:proofErr w:type="gramStart"/>
      <w:r w:rsidRPr="002C3A6F">
        <w:rPr>
          <w:rStyle w:val="af0"/>
          <w:rFonts w:ascii="Times New Roman" w:eastAsia="Calibri" w:hAnsi="Times New Roman"/>
          <w:i w:val="0"/>
          <w:sz w:val="24"/>
          <w:szCs w:val="24"/>
          <w:lang w:val="en-US"/>
        </w:rPr>
        <w:t>numele</w:t>
      </w:r>
      <w:proofErr w:type="gramEnd"/>
      <w:r w:rsidRPr="002C3A6F">
        <w:rPr>
          <w:rStyle w:val="af0"/>
          <w:rFonts w:ascii="Times New Roman" w:eastAsia="Calibri" w:hAnsi="Times New Roman"/>
          <w:i w:val="0"/>
          <w:sz w:val="24"/>
          <w:szCs w:val="24"/>
          <w:lang w:val="en-US"/>
        </w:rPr>
        <w:t xml:space="preserve"> şi prenumele persoanelor care au participat la şedinţă, inclusiv ale preşedintelui şi secretarului şedinţei;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lastRenderedPageBreak/>
        <w:t xml:space="preserve">3) </w:t>
      </w:r>
      <w:proofErr w:type="gramStart"/>
      <w:r w:rsidRPr="002C3A6F">
        <w:rPr>
          <w:rStyle w:val="af0"/>
          <w:rFonts w:ascii="Times New Roman" w:eastAsia="Calibri" w:hAnsi="Times New Roman"/>
          <w:i w:val="0"/>
          <w:sz w:val="24"/>
          <w:szCs w:val="24"/>
          <w:lang w:val="en-US"/>
        </w:rPr>
        <w:t>ordinea</w:t>
      </w:r>
      <w:proofErr w:type="gramEnd"/>
      <w:r w:rsidRPr="002C3A6F">
        <w:rPr>
          <w:rStyle w:val="af0"/>
          <w:rFonts w:ascii="Times New Roman" w:eastAsia="Calibri" w:hAnsi="Times New Roman"/>
          <w:i w:val="0"/>
          <w:sz w:val="24"/>
          <w:szCs w:val="24"/>
          <w:lang w:val="en-US"/>
        </w:rPr>
        <w:t xml:space="preserve"> de zi;</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4) </w:t>
      </w:r>
      <w:proofErr w:type="gramStart"/>
      <w:r w:rsidRPr="002C3A6F">
        <w:rPr>
          <w:rStyle w:val="af0"/>
          <w:rFonts w:ascii="Times New Roman" w:eastAsia="Calibri" w:hAnsi="Times New Roman"/>
          <w:i w:val="0"/>
          <w:sz w:val="24"/>
          <w:szCs w:val="24"/>
          <w:lang w:val="en-US"/>
        </w:rPr>
        <w:t>tezele</w:t>
      </w:r>
      <w:proofErr w:type="gramEnd"/>
      <w:r w:rsidRPr="002C3A6F">
        <w:rPr>
          <w:rStyle w:val="af0"/>
          <w:rFonts w:ascii="Times New Roman" w:eastAsia="Calibri" w:hAnsi="Times New Roman"/>
          <w:i w:val="0"/>
          <w:sz w:val="24"/>
          <w:szCs w:val="24"/>
          <w:lang w:val="en-US"/>
        </w:rPr>
        <w:t xml:space="preserve"> principale  ale cuvîntărilor pe marginea ordinii de zi, cu indicarea numelui şi prenumelui vorbitorilor;</w:t>
      </w:r>
    </w:p>
    <w:p w:rsidR="002C3A6F" w:rsidRP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5) </w:t>
      </w:r>
      <w:proofErr w:type="gramStart"/>
      <w:r w:rsidRPr="002C3A6F">
        <w:rPr>
          <w:rStyle w:val="af0"/>
          <w:rFonts w:ascii="Times New Roman" w:eastAsia="Calibri" w:hAnsi="Times New Roman"/>
          <w:i w:val="0"/>
          <w:sz w:val="24"/>
          <w:szCs w:val="24"/>
          <w:lang w:val="en-US"/>
        </w:rPr>
        <w:t>rezultatul</w:t>
      </w:r>
      <w:proofErr w:type="gramEnd"/>
      <w:r w:rsidRPr="002C3A6F">
        <w:rPr>
          <w:rStyle w:val="af0"/>
          <w:rFonts w:ascii="Times New Roman" w:eastAsia="Calibri" w:hAnsi="Times New Roman"/>
          <w:i w:val="0"/>
          <w:sz w:val="24"/>
          <w:szCs w:val="24"/>
          <w:lang w:val="en-US"/>
        </w:rPr>
        <w:t xml:space="preserve"> votului şi deciziile luate;</w:t>
      </w: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6) </w:t>
      </w:r>
      <w:proofErr w:type="gramStart"/>
      <w:r w:rsidRPr="002C3A6F">
        <w:rPr>
          <w:rStyle w:val="af0"/>
          <w:rFonts w:ascii="Times New Roman" w:eastAsia="Calibri" w:hAnsi="Times New Roman"/>
          <w:i w:val="0"/>
          <w:sz w:val="24"/>
          <w:szCs w:val="24"/>
          <w:lang w:val="en-US"/>
        </w:rPr>
        <w:t>anexele</w:t>
      </w:r>
      <w:proofErr w:type="gramEnd"/>
      <w:r w:rsidRPr="002C3A6F">
        <w:rPr>
          <w:rStyle w:val="af0"/>
          <w:rFonts w:ascii="Times New Roman" w:eastAsia="Calibri" w:hAnsi="Times New Roman"/>
          <w:i w:val="0"/>
          <w:sz w:val="24"/>
          <w:szCs w:val="24"/>
          <w:lang w:val="en-US"/>
        </w:rPr>
        <w:t xml:space="preserve"> la procesul-verbal.</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en-US"/>
        </w:rPr>
      </w:pPr>
      <w:r w:rsidRPr="002C3A6F">
        <w:rPr>
          <w:rStyle w:val="af0"/>
          <w:rFonts w:ascii="Times New Roman" w:eastAsia="Calibri" w:hAnsi="Times New Roman"/>
          <w:i w:val="0"/>
          <w:sz w:val="24"/>
          <w:szCs w:val="24"/>
          <w:lang w:val="en-US"/>
        </w:rPr>
        <w:t xml:space="preserve">24. La şedinţele Consiliului de administraţie pot fi invitați administratorul Întreprinderii, membrii Comisiei de cenzori, precum şi alte persoane, fără drept de vot. </w:t>
      </w:r>
    </w:p>
    <w:p w:rsidR="002C3A6F" w:rsidRPr="002C3A6F" w:rsidRDefault="002C3A6F" w:rsidP="002C3A6F">
      <w:pPr>
        <w:pStyle w:val="a5"/>
        <w:rPr>
          <w:rStyle w:val="af0"/>
          <w:rFonts w:ascii="Times New Roman" w:eastAsia="Calibri" w:hAnsi="Times New Roman"/>
          <w:i w:val="0"/>
          <w:sz w:val="24"/>
          <w:szCs w:val="24"/>
          <w:lang w:val="ro-RO"/>
        </w:rPr>
      </w:pPr>
    </w:p>
    <w:p w:rsidR="002C3A6F" w:rsidRDefault="002C3A6F" w:rsidP="002C3A6F">
      <w:pPr>
        <w:pStyle w:val="a5"/>
        <w:rPr>
          <w:rStyle w:val="af0"/>
          <w:rFonts w:ascii="Times New Roman" w:eastAsia="Calibri" w:hAnsi="Times New Roman"/>
          <w:i w:val="0"/>
          <w:sz w:val="24"/>
          <w:szCs w:val="24"/>
          <w:lang w:val="ro-RO"/>
        </w:rPr>
      </w:pPr>
      <w:r w:rsidRPr="002C3A6F">
        <w:rPr>
          <w:rStyle w:val="af0"/>
          <w:rFonts w:ascii="Times New Roman" w:eastAsia="Calibri" w:hAnsi="Times New Roman"/>
          <w:i w:val="0"/>
          <w:sz w:val="24"/>
          <w:szCs w:val="24"/>
          <w:lang w:val="en-US"/>
        </w:rPr>
        <w:t>25. Cuantumul retribuţiei muncii membrilor Consiliului de administrație se stabileşte de către fondator</w:t>
      </w:r>
      <w:r w:rsidRPr="002C3A6F">
        <w:rPr>
          <w:rStyle w:val="af0"/>
          <w:rFonts w:ascii="Times New Roman" w:eastAsia="Calibri" w:hAnsi="Times New Roman"/>
          <w:i w:val="0"/>
          <w:sz w:val="24"/>
          <w:szCs w:val="24"/>
          <w:lang w:val="ro-RO"/>
        </w:rPr>
        <w:t>.</w:t>
      </w:r>
    </w:p>
    <w:p w:rsidR="002C3A6F" w:rsidRPr="002C3A6F" w:rsidRDefault="002C3A6F" w:rsidP="002C3A6F">
      <w:pPr>
        <w:pStyle w:val="a5"/>
        <w:rPr>
          <w:rStyle w:val="af0"/>
          <w:rFonts w:ascii="Times New Roman" w:eastAsia="Calibri" w:hAnsi="Times New Roman"/>
          <w:i w:val="0"/>
          <w:sz w:val="24"/>
          <w:szCs w:val="24"/>
          <w:lang w:val="ro-RO"/>
        </w:rPr>
      </w:pPr>
    </w:p>
    <w:p w:rsidR="002C3A6F" w:rsidRPr="002C3A6F" w:rsidRDefault="002C3A6F" w:rsidP="002C3A6F">
      <w:pPr>
        <w:pStyle w:val="a5"/>
        <w:rPr>
          <w:rFonts w:ascii="Times New Roman" w:hAnsi="Times New Roman"/>
          <w:sz w:val="24"/>
          <w:szCs w:val="24"/>
          <w:lang w:val="ro-RO" w:eastAsia="en-GB"/>
        </w:rPr>
      </w:pPr>
      <w:r w:rsidRPr="002C3A6F">
        <w:rPr>
          <w:rStyle w:val="af0"/>
          <w:rFonts w:ascii="Times New Roman" w:eastAsia="Calibri" w:hAnsi="Times New Roman"/>
          <w:i w:val="0"/>
          <w:sz w:val="24"/>
          <w:szCs w:val="24"/>
          <w:lang w:val="en-US"/>
        </w:rPr>
        <w:t>26</w:t>
      </w:r>
      <w:proofErr w:type="gramStart"/>
      <w:r w:rsidRPr="002C3A6F">
        <w:rPr>
          <w:rStyle w:val="af0"/>
          <w:rFonts w:ascii="Times New Roman" w:eastAsia="Calibri" w:hAnsi="Times New Roman"/>
          <w:i w:val="0"/>
          <w:sz w:val="24"/>
          <w:szCs w:val="24"/>
          <w:lang w:val="en-US"/>
        </w:rPr>
        <w:t>.Prezentul</w:t>
      </w:r>
      <w:proofErr w:type="gramEnd"/>
      <w:r w:rsidRPr="002C3A6F">
        <w:rPr>
          <w:rStyle w:val="af0"/>
          <w:rFonts w:ascii="Times New Roman" w:eastAsia="Calibri" w:hAnsi="Times New Roman"/>
          <w:i w:val="0"/>
          <w:sz w:val="24"/>
          <w:szCs w:val="24"/>
          <w:lang w:val="en-US"/>
        </w:rPr>
        <w:t xml:space="preserve"> Regulament intră în vigoare la data aprobării de către fondator</w:t>
      </w:r>
      <w:r w:rsidRPr="002C3A6F">
        <w:rPr>
          <w:rFonts w:ascii="Times New Roman" w:hAnsi="Times New Roman"/>
          <w:sz w:val="24"/>
          <w:szCs w:val="24"/>
          <w:lang w:val="ro-RO" w:eastAsia="en-GB"/>
        </w:rPr>
        <w:t xml:space="preserve">. </w:t>
      </w:r>
    </w:p>
    <w:p w:rsidR="002C3A6F" w:rsidRDefault="002C3A6F" w:rsidP="002C3A6F">
      <w:pPr>
        <w:rPr>
          <w:szCs w:val="28"/>
          <w:lang w:val="ro-RO"/>
        </w:rPr>
      </w:pPr>
    </w:p>
    <w:p w:rsidR="002C3A6F" w:rsidRDefault="002C3A6F" w:rsidP="002C3A6F">
      <w:pPr>
        <w:rPr>
          <w:szCs w:val="28"/>
          <w:lang w:val="ro-RO"/>
        </w:rPr>
      </w:pPr>
    </w:p>
    <w:p w:rsidR="00EC3886" w:rsidRPr="002C3A6F" w:rsidRDefault="00EC3886" w:rsidP="002C3A6F">
      <w:pPr>
        <w:rPr>
          <w:lang w:val="en-US"/>
        </w:rPr>
      </w:pPr>
    </w:p>
    <w:sectPr w:rsidR="00EC3886" w:rsidRPr="002C3A6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C908E2"/>
    <w:multiLevelType w:val="hybridMultilevel"/>
    <w:tmpl w:val="7A08F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141359"/>
    <w:multiLevelType w:val="hybridMultilevel"/>
    <w:tmpl w:val="3FF85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37071"/>
    <w:multiLevelType w:val="hybridMultilevel"/>
    <w:tmpl w:val="C6E8567E"/>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5027365E"/>
    <w:multiLevelType w:val="hybridMultilevel"/>
    <w:tmpl w:val="36B06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97054E"/>
    <w:multiLevelType w:val="hybridMultilevel"/>
    <w:tmpl w:val="401A7288"/>
    <w:lvl w:ilvl="0" w:tplc="B0E60B1A">
      <w:start w:val="4"/>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7">
    <w:nsid w:val="6B4B6D42"/>
    <w:multiLevelType w:val="multilevel"/>
    <w:tmpl w:val="6DA6F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908"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0FB2D36"/>
    <w:multiLevelType w:val="singleLevel"/>
    <w:tmpl w:val="383A5BCE"/>
    <w:lvl w:ilvl="0">
      <w:start w:val="561"/>
      <w:numFmt w:val="bullet"/>
      <w:lvlText w:val="-"/>
      <w:lvlJc w:val="left"/>
      <w:pPr>
        <w:tabs>
          <w:tab w:val="num" w:pos="360"/>
        </w:tabs>
        <w:ind w:left="360" w:hanging="360"/>
      </w:pPr>
      <w:rPr>
        <w:rFonts w:hint="default"/>
      </w:rPr>
    </w:lvl>
  </w:abstractNum>
  <w:abstractNum w:abstractNumId="9">
    <w:nsid w:val="76805BFE"/>
    <w:multiLevelType w:val="multilevel"/>
    <w:tmpl w:val="8C889F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7B0C5954"/>
    <w:multiLevelType w:val="hybridMultilevel"/>
    <w:tmpl w:val="CFBE3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0"/>
  </w:num>
  <w:num w:numId="5">
    <w:abstractNumId w:val="8"/>
  </w:num>
  <w:num w:numId="6">
    <w:abstractNumId w:val="10"/>
  </w:num>
  <w:num w:numId="7">
    <w:abstractNumId w:val="5"/>
  </w:num>
  <w:num w:numId="8">
    <w:abstractNumId w:val="1"/>
  </w:num>
  <w:num w:numId="9">
    <w:abstractNumId w:val="4"/>
  </w:num>
  <w:num w:numId="10">
    <w:abstractNumId w:val="2"/>
  </w:num>
  <w:num w:numId="11">
    <w:abstractNumId w:val="6"/>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AD"/>
    <w:rsid w:val="00181AAD"/>
    <w:rsid w:val="002C3A6F"/>
    <w:rsid w:val="003469BC"/>
    <w:rsid w:val="004F1451"/>
    <w:rsid w:val="006C0B77"/>
    <w:rsid w:val="008242FF"/>
    <w:rsid w:val="00870751"/>
    <w:rsid w:val="00895A0C"/>
    <w:rsid w:val="00922C48"/>
    <w:rsid w:val="00B915B7"/>
    <w:rsid w:val="00C410EB"/>
    <w:rsid w:val="00EA59DF"/>
    <w:rsid w:val="00EC3886"/>
    <w:rsid w:val="00EE4070"/>
    <w:rsid w:val="00F12C76"/>
    <w:rsid w:val="00FA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51"/>
    <w:pPr>
      <w:spacing w:after="0" w:line="36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C410EB"/>
    <w:pPr>
      <w:keepNext/>
      <w:spacing w:before="240" w:after="60" w:line="240" w:lineRule="auto"/>
      <w:outlineLvl w:val="0"/>
    </w:pPr>
    <w:rPr>
      <w:rFonts w:ascii="Arial" w:hAnsi="Arial" w:cs="Arial"/>
      <w:b/>
      <w:bCs/>
      <w:kern w:val="32"/>
      <w:sz w:val="32"/>
      <w:szCs w:val="32"/>
      <w:lang w:val="uk-UA"/>
    </w:rPr>
  </w:style>
  <w:style w:type="paragraph" w:styleId="2">
    <w:name w:val="heading 2"/>
    <w:basedOn w:val="a"/>
    <w:next w:val="a"/>
    <w:link w:val="20"/>
    <w:qFormat/>
    <w:rsid w:val="00C410EB"/>
    <w:pPr>
      <w:keepNext/>
      <w:spacing w:before="240" w:after="60" w:line="240" w:lineRule="auto"/>
      <w:outlineLvl w:val="1"/>
    </w:pPr>
    <w:rPr>
      <w:rFonts w:ascii="Arial" w:hAnsi="Arial" w:cs="Arial"/>
      <w:b/>
      <w:bCs/>
      <w:i/>
      <w:iCs/>
      <w:szCs w:val="28"/>
      <w:lang w:val="uk-UA"/>
    </w:rPr>
  </w:style>
  <w:style w:type="paragraph" w:styleId="3">
    <w:name w:val="heading 3"/>
    <w:basedOn w:val="a"/>
    <w:next w:val="a"/>
    <w:link w:val="30"/>
    <w:unhideWhenUsed/>
    <w:qFormat/>
    <w:rsid w:val="00C410EB"/>
    <w:pPr>
      <w:keepNext/>
      <w:keepLines/>
      <w:spacing w:before="200" w:line="240" w:lineRule="auto"/>
      <w:outlineLvl w:val="2"/>
    </w:pPr>
    <w:rPr>
      <w:rFonts w:ascii="Cambria" w:hAnsi="Cambria"/>
      <w:b/>
      <w:bCs/>
      <w:color w:val="4F81BD"/>
      <w:sz w:val="24"/>
      <w:lang w:val="en-US" w:eastAsia="zh-CN"/>
    </w:rPr>
  </w:style>
  <w:style w:type="paragraph" w:styleId="4">
    <w:name w:val="heading 4"/>
    <w:basedOn w:val="a"/>
    <w:next w:val="a"/>
    <w:link w:val="40"/>
    <w:uiPriority w:val="9"/>
    <w:semiHidden/>
    <w:unhideWhenUsed/>
    <w:qFormat/>
    <w:rsid w:val="00895A0C"/>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qFormat/>
    <w:rsid w:val="00C410EB"/>
    <w:pPr>
      <w:spacing w:before="240" w:after="60" w:line="240" w:lineRule="auto"/>
      <w:outlineLvl w:val="4"/>
    </w:pPr>
    <w:rPr>
      <w:b/>
      <w:bCs/>
      <w:i/>
      <w:iCs/>
      <w:sz w:val="26"/>
      <w:szCs w:val="26"/>
    </w:rPr>
  </w:style>
  <w:style w:type="paragraph" w:styleId="6">
    <w:name w:val="heading 6"/>
    <w:basedOn w:val="a"/>
    <w:next w:val="a"/>
    <w:link w:val="60"/>
    <w:qFormat/>
    <w:rsid w:val="00C410EB"/>
    <w:pPr>
      <w:spacing w:before="240" w:after="60" w:line="240" w:lineRule="auto"/>
      <w:outlineLvl w:val="5"/>
    </w:pPr>
    <w:rPr>
      <w:b/>
      <w:bCs/>
      <w:sz w:val="22"/>
      <w:szCs w:val="22"/>
    </w:rPr>
  </w:style>
  <w:style w:type="paragraph" w:styleId="7">
    <w:name w:val="heading 7"/>
    <w:basedOn w:val="a"/>
    <w:next w:val="a"/>
    <w:link w:val="70"/>
    <w:unhideWhenUsed/>
    <w:qFormat/>
    <w:rsid w:val="00C410EB"/>
    <w:pPr>
      <w:keepNext/>
      <w:keepLines/>
      <w:spacing w:before="200" w:line="240" w:lineRule="auto"/>
      <w:outlineLvl w:val="6"/>
    </w:pPr>
    <w:rPr>
      <w:rFonts w:ascii="Cambria" w:hAnsi="Cambria"/>
      <w:i/>
      <w:iCs/>
      <w:color w:val="404040"/>
      <w:sz w:val="24"/>
      <w:lang w:val="en-US" w:eastAsia="zh-CN"/>
    </w:rPr>
  </w:style>
  <w:style w:type="paragraph" w:styleId="8">
    <w:name w:val="heading 8"/>
    <w:basedOn w:val="a"/>
    <w:next w:val="a"/>
    <w:link w:val="80"/>
    <w:qFormat/>
    <w:rsid w:val="00C410EB"/>
    <w:pPr>
      <w:spacing w:before="240" w:after="60" w:line="240" w:lineRule="auto"/>
      <w:outlineLvl w:val="7"/>
    </w:pPr>
    <w:rPr>
      <w:i/>
      <w:iCs/>
      <w:sz w:val="24"/>
    </w:rPr>
  </w:style>
  <w:style w:type="paragraph" w:styleId="9">
    <w:name w:val="heading 9"/>
    <w:basedOn w:val="a"/>
    <w:next w:val="a"/>
    <w:link w:val="90"/>
    <w:qFormat/>
    <w:rsid w:val="00C410EB"/>
    <w:pPr>
      <w:spacing w:before="240" w:after="60" w:line="240" w:lineRule="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69BC"/>
    <w:pPr>
      <w:spacing w:line="240" w:lineRule="auto"/>
    </w:pPr>
    <w:rPr>
      <w:rFonts w:ascii="Tahoma" w:hAnsi="Tahoma" w:cs="Tahoma"/>
      <w:sz w:val="16"/>
      <w:szCs w:val="16"/>
    </w:rPr>
  </w:style>
  <w:style w:type="character" w:customStyle="1" w:styleId="a4">
    <w:name w:val="Текст выноски Знак"/>
    <w:basedOn w:val="a0"/>
    <w:link w:val="a3"/>
    <w:rsid w:val="003469BC"/>
    <w:rPr>
      <w:rFonts w:ascii="Tahoma" w:eastAsia="Times New Roman" w:hAnsi="Tahoma" w:cs="Tahoma"/>
      <w:sz w:val="16"/>
      <w:szCs w:val="16"/>
      <w:lang w:eastAsia="ru-RU"/>
    </w:rPr>
  </w:style>
  <w:style w:type="paragraph" w:styleId="a5">
    <w:name w:val="No Spacing"/>
    <w:link w:val="a6"/>
    <w:uiPriority w:val="1"/>
    <w:qFormat/>
    <w:rsid w:val="00C410EB"/>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locked/>
    <w:rsid w:val="00C410EB"/>
    <w:rPr>
      <w:rFonts w:ascii="Calibri" w:eastAsia="Times New Roman" w:hAnsi="Calibri" w:cs="Times New Roman"/>
      <w:lang w:eastAsia="ru-RU"/>
    </w:rPr>
  </w:style>
  <w:style w:type="paragraph" w:styleId="a7">
    <w:name w:val="Title"/>
    <w:basedOn w:val="a"/>
    <w:link w:val="a8"/>
    <w:qFormat/>
    <w:rsid w:val="00C410EB"/>
    <w:pPr>
      <w:spacing w:line="240" w:lineRule="auto"/>
      <w:jc w:val="center"/>
    </w:pPr>
    <w:rPr>
      <w:szCs w:val="20"/>
      <w:lang w:val="ro-RO"/>
    </w:rPr>
  </w:style>
  <w:style w:type="character" w:customStyle="1" w:styleId="a8">
    <w:name w:val="Название Знак"/>
    <w:basedOn w:val="a0"/>
    <w:link w:val="a7"/>
    <w:rsid w:val="00C410EB"/>
    <w:rPr>
      <w:rFonts w:ascii="Times New Roman" w:eastAsia="Times New Roman" w:hAnsi="Times New Roman" w:cs="Times New Roman"/>
      <w:sz w:val="28"/>
      <w:szCs w:val="20"/>
      <w:lang w:val="ro-RO" w:eastAsia="ru-RU"/>
    </w:rPr>
  </w:style>
  <w:style w:type="character" w:customStyle="1" w:styleId="10">
    <w:name w:val="Заголовок 1 Знак"/>
    <w:basedOn w:val="a0"/>
    <w:link w:val="1"/>
    <w:rsid w:val="00C410EB"/>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C410EB"/>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C410EB"/>
    <w:rPr>
      <w:rFonts w:ascii="Cambria" w:eastAsia="Times New Roman" w:hAnsi="Cambria" w:cs="Times New Roman"/>
      <w:b/>
      <w:bCs/>
      <w:color w:val="4F81BD"/>
      <w:sz w:val="24"/>
      <w:szCs w:val="24"/>
      <w:lang w:val="en-US" w:eastAsia="zh-CN"/>
    </w:rPr>
  </w:style>
  <w:style w:type="character" w:customStyle="1" w:styleId="50">
    <w:name w:val="Заголовок 5 Знак"/>
    <w:basedOn w:val="a0"/>
    <w:link w:val="5"/>
    <w:rsid w:val="00C410E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410EB"/>
    <w:rPr>
      <w:rFonts w:ascii="Times New Roman" w:eastAsia="Times New Roman" w:hAnsi="Times New Roman" w:cs="Times New Roman"/>
      <w:b/>
      <w:bCs/>
      <w:lang w:eastAsia="ru-RU"/>
    </w:rPr>
  </w:style>
  <w:style w:type="character" w:customStyle="1" w:styleId="70">
    <w:name w:val="Заголовок 7 Знак"/>
    <w:basedOn w:val="a0"/>
    <w:link w:val="7"/>
    <w:rsid w:val="00C410EB"/>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C410E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410EB"/>
    <w:rPr>
      <w:rFonts w:ascii="Arial" w:eastAsia="Times New Roman" w:hAnsi="Arial" w:cs="Arial"/>
      <w:lang w:eastAsia="ru-RU"/>
    </w:rPr>
  </w:style>
  <w:style w:type="paragraph" w:styleId="a9">
    <w:name w:val="List Paragraph"/>
    <w:basedOn w:val="a"/>
    <w:uiPriority w:val="34"/>
    <w:qFormat/>
    <w:rsid w:val="00C410EB"/>
    <w:pPr>
      <w:spacing w:after="200" w:line="276" w:lineRule="auto"/>
      <w:ind w:left="720"/>
      <w:contextualSpacing/>
    </w:pPr>
    <w:rPr>
      <w:rFonts w:asciiTheme="minorHAnsi" w:eastAsiaTheme="minorEastAsia" w:hAnsiTheme="minorHAnsi" w:cstheme="minorBidi"/>
      <w:sz w:val="22"/>
      <w:szCs w:val="22"/>
    </w:rPr>
  </w:style>
  <w:style w:type="character" w:styleId="aa">
    <w:name w:val="Hyperlink"/>
    <w:basedOn w:val="a0"/>
    <w:unhideWhenUsed/>
    <w:rsid w:val="00C410EB"/>
    <w:rPr>
      <w:color w:val="0563C1" w:themeColor="hyperlink"/>
      <w:u w:val="single"/>
    </w:rPr>
  </w:style>
  <w:style w:type="paragraph" w:styleId="ab">
    <w:name w:val="Body Text"/>
    <w:basedOn w:val="a"/>
    <w:link w:val="ac"/>
    <w:rsid w:val="00C410EB"/>
    <w:pPr>
      <w:spacing w:after="120" w:line="240" w:lineRule="auto"/>
    </w:pPr>
    <w:rPr>
      <w:sz w:val="20"/>
      <w:szCs w:val="20"/>
    </w:rPr>
  </w:style>
  <w:style w:type="character" w:customStyle="1" w:styleId="ac">
    <w:name w:val="Основной текст Знак"/>
    <w:basedOn w:val="a0"/>
    <w:link w:val="ab"/>
    <w:rsid w:val="00C410EB"/>
    <w:rPr>
      <w:rFonts w:ascii="Times New Roman" w:eastAsia="Times New Roman" w:hAnsi="Times New Roman" w:cs="Times New Roman"/>
      <w:sz w:val="20"/>
      <w:szCs w:val="20"/>
      <w:lang w:eastAsia="ru-RU"/>
    </w:rPr>
  </w:style>
  <w:style w:type="table" w:styleId="ad">
    <w:name w:val="Table Grid"/>
    <w:basedOn w:val="a1"/>
    <w:rsid w:val="00C410EB"/>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qFormat/>
    <w:rsid w:val="00C410EB"/>
    <w:pPr>
      <w:spacing w:line="240" w:lineRule="auto"/>
      <w:ind w:left="720"/>
    </w:pPr>
    <w:rPr>
      <w:rFonts w:eastAsia="Calibri"/>
      <w:sz w:val="24"/>
      <w:lang w:val="ro-RO"/>
    </w:rPr>
  </w:style>
  <w:style w:type="paragraph" w:styleId="ae">
    <w:name w:val="Body Text Indent"/>
    <w:basedOn w:val="a"/>
    <w:link w:val="af"/>
    <w:rsid w:val="00C410EB"/>
    <w:pPr>
      <w:spacing w:after="120" w:line="240" w:lineRule="auto"/>
      <w:ind w:left="283"/>
    </w:pPr>
    <w:rPr>
      <w:sz w:val="20"/>
      <w:szCs w:val="20"/>
    </w:rPr>
  </w:style>
  <w:style w:type="character" w:customStyle="1" w:styleId="af">
    <w:name w:val="Основной текст с отступом Знак"/>
    <w:basedOn w:val="a0"/>
    <w:link w:val="ae"/>
    <w:rsid w:val="00C410EB"/>
    <w:rPr>
      <w:rFonts w:ascii="Times New Roman" w:eastAsia="Times New Roman" w:hAnsi="Times New Roman" w:cs="Times New Roman"/>
      <w:sz w:val="20"/>
      <w:szCs w:val="20"/>
      <w:lang w:eastAsia="ru-RU"/>
    </w:rPr>
  </w:style>
  <w:style w:type="character" w:styleId="af0">
    <w:name w:val="Emphasis"/>
    <w:basedOn w:val="a0"/>
    <w:qFormat/>
    <w:rsid w:val="00C410EB"/>
    <w:rPr>
      <w:i/>
      <w:iCs/>
    </w:rPr>
  </w:style>
  <w:style w:type="character" w:customStyle="1" w:styleId="apple-converted-space">
    <w:name w:val="apple-converted-space"/>
    <w:basedOn w:val="a0"/>
    <w:rsid w:val="00C410EB"/>
  </w:style>
  <w:style w:type="paragraph" w:customStyle="1" w:styleId="Default">
    <w:name w:val="Default"/>
    <w:rsid w:val="00C410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rmal (Web)"/>
    <w:basedOn w:val="a"/>
    <w:rsid w:val="00C410EB"/>
    <w:pPr>
      <w:spacing w:line="240" w:lineRule="auto"/>
      <w:ind w:firstLine="567"/>
      <w:jc w:val="both"/>
    </w:pPr>
    <w:rPr>
      <w:sz w:val="24"/>
    </w:rPr>
  </w:style>
  <w:style w:type="paragraph" w:customStyle="1" w:styleId="af2">
    <w:name w:val="[Основной абзац]"/>
    <w:basedOn w:val="a"/>
    <w:uiPriority w:val="99"/>
    <w:rsid w:val="00C410EB"/>
    <w:pPr>
      <w:autoSpaceDE w:val="0"/>
      <w:autoSpaceDN w:val="0"/>
      <w:adjustRightInd w:val="0"/>
      <w:spacing w:line="288" w:lineRule="auto"/>
      <w:textAlignment w:val="center"/>
    </w:pPr>
    <w:rPr>
      <w:rFonts w:ascii="Minion Pro" w:eastAsia="Calibri" w:hAnsi="Minion Pro" w:cs="Minion Pro"/>
      <w:color w:val="000000"/>
      <w:sz w:val="24"/>
      <w:lang w:eastAsia="en-US"/>
    </w:rPr>
  </w:style>
  <w:style w:type="paragraph" w:customStyle="1" w:styleId="Pa21">
    <w:name w:val="Pa21"/>
    <w:basedOn w:val="Default"/>
    <w:next w:val="Default"/>
    <w:uiPriority w:val="99"/>
    <w:rsid w:val="00C410EB"/>
    <w:pPr>
      <w:spacing w:after="40" w:line="231" w:lineRule="atLeast"/>
    </w:pPr>
    <w:rPr>
      <w:rFonts w:ascii="Myriad Pro Light" w:eastAsia="Calibri" w:hAnsi="Myriad Pro Light"/>
      <w:color w:val="auto"/>
      <w:lang w:eastAsia="en-US"/>
    </w:rPr>
  </w:style>
  <w:style w:type="paragraph" w:styleId="af3">
    <w:name w:val="footnote text"/>
    <w:basedOn w:val="a"/>
    <w:link w:val="af4"/>
    <w:uiPriority w:val="99"/>
    <w:unhideWhenUsed/>
    <w:rsid w:val="00C410EB"/>
    <w:pPr>
      <w:spacing w:line="240" w:lineRule="auto"/>
    </w:pPr>
    <w:rPr>
      <w:rFonts w:ascii="Calibri" w:eastAsia="Calibri" w:hAnsi="Calibri"/>
      <w:sz w:val="20"/>
      <w:szCs w:val="20"/>
      <w:lang w:eastAsia="en-US"/>
    </w:rPr>
  </w:style>
  <w:style w:type="character" w:customStyle="1" w:styleId="af4">
    <w:name w:val="Текст сноски Знак"/>
    <w:basedOn w:val="a0"/>
    <w:link w:val="af3"/>
    <w:uiPriority w:val="99"/>
    <w:rsid w:val="00C410EB"/>
    <w:rPr>
      <w:rFonts w:ascii="Calibri" w:eastAsia="Calibri" w:hAnsi="Calibri" w:cs="Times New Roman"/>
      <w:sz w:val="20"/>
      <w:szCs w:val="20"/>
    </w:rPr>
  </w:style>
  <w:style w:type="character" w:styleId="af5">
    <w:name w:val="footnote reference"/>
    <w:basedOn w:val="a0"/>
    <w:uiPriority w:val="99"/>
    <w:unhideWhenUsed/>
    <w:rsid w:val="00C410EB"/>
    <w:rPr>
      <w:vertAlign w:val="superscript"/>
    </w:rPr>
  </w:style>
  <w:style w:type="paragraph" w:customStyle="1" w:styleId="cn">
    <w:name w:val="cn"/>
    <w:basedOn w:val="a"/>
    <w:rsid w:val="00C410EB"/>
    <w:pPr>
      <w:spacing w:line="240" w:lineRule="auto"/>
      <w:jc w:val="center"/>
    </w:pPr>
    <w:rPr>
      <w:sz w:val="24"/>
    </w:rPr>
  </w:style>
  <w:style w:type="paragraph" w:customStyle="1" w:styleId="12">
    <w:name w:val="Стиль1"/>
    <w:basedOn w:val="1"/>
    <w:rsid w:val="00C410EB"/>
    <w:pPr>
      <w:jc w:val="center"/>
    </w:pPr>
  </w:style>
  <w:style w:type="paragraph" w:styleId="21">
    <w:name w:val="Body Text 2"/>
    <w:basedOn w:val="a"/>
    <w:link w:val="22"/>
    <w:rsid w:val="00C410EB"/>
    <w:pPr>
      <w:spacing w:line="240" w:lineRule="auto"/>
      <w:jc w:val="center"/>
    </w:pPr>
    <w:rPr>
      <w:b/>
    </w:rPr>
  </w:style>
  <w:style w:type="character" w:customStyle="1" w:styleId="22">
    <w:name w:val="Основной текст 2 Знак"/>
    <w:basedOn w:val="a0"/>
    <w:link w:val="21"/>
    <w:rsid w:val="00C410EB"/>
    <w:rPr>
      <w:rFonts w:ascii="Times New Roman" w:eastAsia="Times New Roman" w:hAnsi="Times New Roman" w:cs="Times New Roman"/>
      <w:b/>
      <w:sz w:val="28"/>
      <w:szCs w:val="24"/>
      <w:lang w:eastAsia="ru-RU"/>
    </w:rPr>
  </w:style>
  <w:style w:type="paragraph" w:styleId="af6">
    <w:name w:val="footer"/>
    <w:basedOn w:val="a"/>
    <w:link w:val="af7"/>
    <w:rsid w:val="00C410EB"/>
    <w:pPr>
      <w:tabs>
        <w:tab w:val="center" w:pos="4677"/>
        <w:tab w:val="right" w:pos="9355"/>
      </w:tabs>
      <w:spacing w:line="240" w:lineRule="auto"/>
    </w:pPr>
    <w:rPr>
      <w:sz w:val="24"/>
      <w:lang w:val="uk-UA"/>
    </w:rPr>
  </w:style>
  <w:style w:type="character" w:customStyle="1" w:styleId="af7">
    <w:name w:val="Нижний колонтитул Знак"/>
    <w:basedOn w:val="a0"/>
    <w:link w:val="af6"/>
    <w:rsid w:val="00C410EB"/>
    <w:rPr>
      <w:rFonts w:ascii="Times New Roman" w:eastAsia="Times New Roman" w:hAnsi="Times New Roman" w:cs="Times New Roman"/>
      <w:sz w:val="24"/>
      <w:szCs w:val="24"/>
      <w:lang w:val="uk-UA" w:eastAsia="ru-RU"/>
    </w:rPr>
  </w:style>
  <w:style w:type="character" w:styleId="af8">
    <w:name w:val="page number"/>
    <w:basedOn w:val="a0"/>
    <w:rsid w:val="00C410EB"/>
  </w:style>
  <w:style w:type="paragraph" w:customStyle="1" w:styleId="xl85">
    <w:name w:val="xl85"/>
    <w:basedOn w:val="a"/>
    <w:rsid w:val="00C41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68">
    <w:name w:val="xl68"/>
    <w:basedOn w:val="a"/>
    <w:rsid w:val="00C410EB"/>
    <w:pPr>
      <w:pBdr>
        <w:left w:val="single" w:sz="4" w:space="0" w:color="auto"/>
        <w:bottom w:val="single" w:sz="4" w:space="0" w:color="auto"/>
        <w:right w:val="single" w:sz="4" w:space="0" w:color="auto"/>
      </w:pBdr>
      <w:spacing w:before="100" w:beforeAutospacing="1" w:after="100" w:afterAutospacing="1" w:line="240" w:lineRule="auto"/>
      <w:textAlignment w:val="top"/>
    </w:pPr>
    <w:rPr>
      <w:b/>
      <w:bCs/>
      <w:sz w:val="24"/>
    </w:rPr>
  </w:style>
  <w:style w:type="paragraph" w:customStyle="1" w:styleId="cb">
    <w:name w:val="cb"/>
    <w:basedOn w:val="a"/>
    <w:rsid w:val="00C410EB"/>
    <w:pPr>
      <w:spacing w:line="240" w:lineRule="auto"/>
      <w:jc w:val="center"/>
    </w:pPr>
    <w:rPr>
      <w:rFonts w:eastAsia="Calibri"/>
      <w:b/>
      <w:bCs/>
      <w:sz w:val="24"/>
    </w:rPr>
  </w:style>
  <w:style w:type="character" w:customStyle="1" w:styleId="labelstyle">
    <w:name w:val="labelstyle"/>
    <w:rsid w:val="00C410EB"/>
  </w:style>
  <w:style w:type="paragraph" w:styleId="af9">
    <w:name w:val="header"/>
    <w:basedOn w:val="a"/>
    <w:link w:val="afa"/>
    <w:rsid w:val="00C410EB"/>
    <w:pPr>
      <w:tabs>
        <w:tab w:val="center" w:pos="4677"/>
        <w:tab w:val="right" w:pos="9355"/>
      </w:tabs>
      <w:spacing w:line="240" w:lineRule="auto"/>
    </w:pPr>
    <w:rPr>
      <w:sz w:val="24"/>
      <w:lang w:val="uk-UA"/>
    </w:rPr>
  </w:style>
  <w:style w:type="character" w:customStyle="1" w:styleId="afa">
    <w:name w:val="Верхний колонтитул Знак"/>
    <w:basedOn w:val="a0"/>
    <w:link w:val="af9"/>
    <w:rsid w:val="00C410EB"/>
    <w:rPr>
      <w:rFonts w:ascii="Times New Roman" w:eastAsia="Times New Roman" w:hAnsi="Times New Roman" w:cs="Times New Roman"/>
      <w:sz w:val="24"/>
      <w:szCs w:val="24"/>
      <w:lang w:val="uk-UA" w:eastAsia="ru-RU"/>
    </w:rPr>
  </w:style>
  <w:style w:type="paragraph" w:styleId="afb">
    <w:name w:val="Document Map"/>
    <w:basedOn w:val="a"/>
    <w:link w:val="afc"/>
    <w:rsid w:val="00C410EB"/>
    <w:pPr>
      <w:shd w:val="clear" w:color="auto" w:fill="000080"/>
      <w:spacing w:line="240" w:lineRule="auto"/>
    </w:pPr>
    <w:rPr>
      <w:rFonts w:ascii="Tahoma" w:hAnsi="Tahoma" w:cs="Tahoma"/>
      <w:sz w:val="20"/>
      <w:szCs w:val="20"/>
    </w:rPr>
  </w:style>
  <w:style w:type="character" w:customStyle="1" w:styleId="afc">
    <w:name w:val="Схема документа Знак"/>
    <w:basedOn w:val="a0"/>
    <w:link w:val="afb"/>
    <w:rsid w:val="00C410EB"/>
    <w:rPr>
      <w:rFonts w:ascii="Tahoma" w:eastAsia="Times New Roman" w:hAnsi="Tahoma" w:cs="Tahoma"/>
      <w:sz w:val="20"/>
      <w:szCs w:val="20"/>
      <w:shd w:val="clear" w:color="auto" w:fill="000080"/>
      <w:lang w:eastAsia="ru-RU"/>
    </w:rPr>
  </w:style>
  <w:style w:type="character" w:styleId="afd">
    <w:name w:val="Strong"/>
    <w:basedOn w:val="a0"/>
    <w:qFormat/>
    <w:rsid w:val="00C410EB"/>
    <w:rPr>
      <w:b/>
      <w:bCs/>
    </w:rPr>
  </w:style>
  <w:style w:type="paragraph" w:customStyle="1" w:styleId="FR1">
    <w:name w:val="FR1"/>
    <w:rsid w:val="00C410EB"/>
    <w:pPr>
      <w:widowControl w:val="0"/>
      <w:autoSpaceDE w:val="0"/>
      <w:autoSpaceDN w:val="0"/>
      <w:adjustRightInd w:val="0"/>
      <w:spacing w:after="0" w:line="240" w:lineRule="auto"/>
      <w:jc w:val="center"/>
    </w:pPr>
    <w:rPr>
      <w:rFonts w:ascii="Arial" w:eastAsia="Times New Roman" w:hAnsi="Arial" w:cs="Arial"/>
      <w:i/>
      <w:iCs/>
      <w:sz w:val="24"/>
      <w:szCs w:val="24"/>
      <w:lang w:val="ro-RO"/>
    </w:rPr>
  </w:style>
  <w:style w:type="paragraph" w:customStyle="1" w:styleId="FR2">
    <w:name w:val="FR2"/>
    <w:rsid w:val="00C410EB"/>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rPr>
  </w:style>
  <w:style w:type="paragraph" w:customStyle="1" w:styleId="Style1">
    <w:name w:val="Style1"/>
    <w:basedOn w:val="2"/>
    <w:next w:val="2"/>
    <w:link w:val="Style1Char"/>
    <w:qFormat/>
    <w:rsid w:val="00C410EB"/>
    <w:pPr>
      <w:widowControl w:val="0"/>
      <w:autoSpaceDE w:val="0"/>
      <w:autoSpaceDN w:val="0"/>
      <w:adjustRightInd w:val="0"/>
      <w:spacing w:line="300" w:lineRule="auto"/>
      <w:ind w:firstLine="200"/>
      <w:jc w:val="both"/>
    </w:pPr>
    <w:rPr>
      <w:rFonts w:ascii="Calibri Light" w:hAnsi="Calibri Light" w:cs="Times New Roman"/>
      <w:lang w:val="ro-RO"/>
    </w:rPr>
  </w:style>
  <w:style w:type="character" w:customStyle="1" w:styleId="Style1Char">
    <w:name w:val="Style1 Char"/>
    <w:basedOn w:val="20"/>
    <w:link w:val="Style1"/>
    <w:rsid w:val="00C410EB"/>
    <w:rPr>
      <w:rFonts w:ascii="Calibri Light" w:eastAsia="Times New Roman" w:hAnsi="Calibri Light" w:cs="Times New Roman"/>
      <w:b/>
      <w:bCs/>
      <w:i/>
      <w:iCs/>
      <w:sz w:val="28"/>
      <w:szCs w:val="28"/>
      <w:lang w:val="ro-RO" w:eastAsia="ru-RU"/>
    </w:rPr>
  </w:style>
  <w:style w:type="character" w:customStyle="1" w:styleId="apple-style-span">
    <w:name w:val="apple-style-span"/>
    <w:basedOn w:val="a0"/>
    <w:rsid w:val="00C410EB"/>
  </w:style>
  <w:style w:type="character" w:customStyle="1" w:styleId="left">
    <w:name w:val="left"/>
    <w:basedOn w:val="a0"/>
    <w:rsid w:val="00C410EB"/>
  </w:style>
  <w:style w:type="character" w:customStyle="1" w:styleId="docheader">
    <w:name w:val="doc_header"/>
    <w:basedOn w:val="a0"/>
    <w:rsid w:val="00C410EB"/>
  </w:style>
  <w:style w:type="character" w:customStyle="1" w:styleId="docbody">
    <w:name w:val="doc_body"/>
    <w:basedOn w:val="a0"/>
    <w:rsid w:val="00C410EB"/>
  </w:style>
  <w:style w:type="character" w:customStyle="1" w:styleId="40">
    <w:name w:val="Заголовок 4 Знак"/>
    <w:basedOn w:val="a0"/>
    <w:link w:val="4"/>
    <w:uiPriority w:val="9"/>
    <w:semiHidden/>
    <w:rsid w:val="00895A0C"/>
    <w:rPr>
      <w:rFonts w:asciiTheme="majorHAnsi" w:eastAsiaTheme="majorEastAsia" w:hAnsiTheme="majorHAnsi" w:cstheme="majorBidi"/>
      <w:b/>
      <w:bCs/>
      <w:i/>
      <w:iCs/>
      <w:color w:val="4472C4" w:themeColor="accent1"/>
      <w:sz w:val="28"/>
      <w:szCs w:val="24"/>
      <w:lang w:eastAsia="ru-RU"/>
    </w:rPr>
  </w:style>
  <w:style w:type="paragraph" w:customStyle="1" w:styleId="nt">
    <w:name w:val="nt"/>
    <w:basedOn w:val="a"/>
    <w:rsid w:val="002C3A6F"/>
    <w:pPr>
      <w:spacing w:line="240" w:lineRule="auto"/>
      <w:ind w:left="567" w:right="567" w:hanging="567"/>
      <w:jc w:val="both"/>
    </w:pPr>
    <w:rPr>
      <w:i/>
      <w:iCs/>
      <w:color w:val="663300"/>
      <w:sz w:val="20"/>
      <w:szCs w:val="20"/>
      <w:lang w:val="ro-RO"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51"/>
    <w:pPr>
      <w:spacing w:after="0" w:line="36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C410EB"/>
    <w:pPr>
      <w:keepNext/>
      <w:spacing w:before="240" w:after="60" w:line="240" w:lineRule="auto"/>
      <w:outlineLvl w:val="0"/>
    </w:pPr>
    <w:rPr>
      <w:rFonts w:ascii="Arial" w:hAnsi="Arial" w:cs="Arial"/>
      <w:b/>
      <w:bCs/>
      <w:kern w:val="32"/>
      <w:sz w:val="32"/>
      <w:szCs w:val="32"/>
      <w:lang w:val="uk-UA"/>
    </w:rPr>
  </w:style>
  <w:style w:type="paragraph" w:styleId="2">
    <w:name w:val="heading 2"/>
    <w:basedOn w:val="a"/>
    <w:next w:val="a"/>
    <w:link w:val="20"/>
    <w:qFormat/>
    <w:rsid w:val="00C410EB"/>
    <w:pPr>
      <w:keepNext/>
      <w:spacing w:before="240" w:after="60" w:line="240" w:lineRule="auto"/>
      <w:outlineLvl w:val="1"/>
    </w:pPr>
    <w:rPr>
      <w:rFonts w:ascii="Arial" w:hAnsi="Arial" w:cs="Arial"/>
      <w:b/>
      <w:bCs/>
      <w:i/>
      <w:iCs/>
      <w:szCs w:val="28"/>
      <w:lang w:val="uk-UA"/>
    </w:rPr>
  </w:style>
  <w:style w:type="paragraph" w:styleId="3">
    <w:name w:val="heading 3"/>
    <w:basedOn w:val="a"/>
    <w:next w:val="a"/>
    <w:link w:val="30"/>
    <w:unhideWhenUsed/>
    <w:qFormat/>
    <w:rsid w:val="00C410EB"/>
    <w:pPr>
      <w:keepNext/>
      <w:keepLines/>
      <w:spacing w:before="200" w:line="240" w:lineRule="auto"/>
      <w:outlineLvl w:val="2"/>
    </w:pPr>
    <w:rPr>
      <w:rFonts w:ascii="Cambria" w:hAnsi="Cambria"/>
      <w:b/>
      <w:bCs/>
      <w:color w:val="4F81BD"/>
      <w:sz w:val="24"/>
      <w:lang w:val="en-US" w:eastAsia="zh-CN"/>
    </w:rPr>
  </w:style>
  <w:style w:type="paragraph" w:styleId="4">
    <w:name w:val="heading 4"/>
    <w:basedOn w:val="a"/>
    <w:next w:val="a"/>
    <w:link w:val="40"/>
    <w:uiPriority w:val="9"/>
    <w:semiHidden/>
    <w:unhideWhenUsed/>
    <w:qFormat/>
    <w:rsid w:val="00895A0C"/>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qFormat/>
    <w:rsid w:val="00C410EB"/>
    <w:pPr>
      <w:spacing w:before="240" w:after="60" w:line="240" w:lineRule="auto"/>
      <w:outlineLvl w:val="4"/>
    </w:pPr>
    <w:rPr>
      <w:b/>
      <w:bCs/>
      <w:i/>
      <w:iCs/>
      <w:sz w:val="26"/>
      <w:szCs w:val="26"/>
    </w:rPr>
  </w:style>
  <w:style w:type="paragraph" w:styleId="6">
    <w:name w:val="heading 6"/>
    <w:basedOn w:val="a"/>
    <w:next w:val="a"/>
    <w:link w:val="60"/>
    <w:qFormat/>
    <w:rsid w:val="00C410EB"/>
    <w:pPr>
      <w:spacing w:before="240" w:after="60" w:line="240" w:lineRule="auto"/>
      <w:outlineLvl w:val="5"/>
    </w:pPr>
    <w:rPr>
      <w:b/>
      <w:bCs/>
      <w:sz w:val="22"/>
      <w:szCs w:val="22"/>
    </w:rPr>
  </w:style>
  <w:style w:type="paragraph" w:styleId="7">
    <w:name w:val="heading 7"/>
    <w:basedOn w:val="a"/>
    <w:next w:val="a"/>
    <w:link w:val="70"/>
    <w:unhideWhenUsed/>
    <w:qFormat/>
    <w:rsid w:val="00C410EB"/>
    <w:pPr>
      <w:keepNext/>
      <w:keepLines/>
      <w:spacing w:before="200" w:line="240" w:lineRule="auto"/>
      <w:outlineLvl w:val="6"/>
    </w:pPr>
    <w:rPr>
      <w:rFonts w:ascii="Cambria" w:hAnsi="Cambria"/>
      <w:i/>
      <w:iCs/>
      <w:color w:val="404040"/>
      <w:sz w:val="24"/>
      <w:lang w:val="en-US" w:eastAsia="zh-CN"/>
    </w:rPr>
  </w:style>
  <w:style w:type="paragraph" w:styleId="8">
    <w:name w:val="heading 8"/>
    <w:basedOn w:val="a"/>
    <w:next w:val="a"/>
    <w:link w:val="80"/>
    <w:qFormat/>
    <w:rsid w:val="00C410EB"/>
    <w:pPr>
      <w:spacing w:before="240" w:after="60" w:line="240" w:lineRule="auto"/>
      <w:outlineLvl w:val="7"/>
    </w:pPr>
    <w:rPr>
      <w:i/>
      <w:iCs/>
      <w:sz w:val="24"/>
    </w:rPr>
  </w:style>
  <w:style w:type="paragraph" w:styleId="9">
    <w:name w:val="heading 9"/>
    <w:basedOn w:val="a"/>
    <w:next w:val="a"/>
    <w:link w:val="90"/>
    <w:qFormat/>
    <w:rsid w:val="00C410EB"/>
    <w:pPr>
      <w:spacing w:before="240" w:after="60" w:line="240" w:lineRule="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69BC"/>
    <w:pPr>
      <w:spacing w:line="240" w:lineRule="auto"/>
    </w:pPr>
    <w:rPr>
      <w:rFonts w:ascii="Tahoma" w:hAnsi="Tahoma" w:cs="Tahoma"/>
      <w:sz w:val="16"/>
      <w:szCs w:val="16"/>
    </w:rPr>
  </w:style>
  <w:style w:type="character" w:customStyle="1" w:styleId="a4">
    <w:name w:val="Текст выноски Знак"/>
    <w:basedOn w:val="a0"/>
    <w:link w:val="a3"/>
    <w:rsid w:val="003469BC"/>
    <w:rPr>
      <w:rFonts w:ascii="Tahoma" w:eastAsia="Times New Roman" w:hAnsi="Tahoma" w:cs="Tahoma"/>
      <w:sz w:val="16"/>
      <w:szCs w:val="16"/>
      <w:lang w:eastAsia="ru-RU"/>
    </w:rPr>
  </w:style>
  <w:style w:type="paragraph" w:styleId="a5">
    <w:name w:val="No Spacing"/>
    <w:link w:val="a6"/>
    <w:uiPriority w:val="1"/>
    <w:qFormat/>
    <w:rsid w:val="00C410EB"/>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locked/>
    <w:rsid w:val="00C410EB"/>
    <w:rPr>
      <w:rFonts w:ascii="Calibri" w:eastAsia="Times New Roman" w:hAnsi="Calibri" w:cs="Times New Roman"/>
      <w:lang w:eastAsia="ru-RU"/>
    </w:rPr>
  </w:style>
  <w:style w:type="paragraph" w:styleId="a7">
    <w:name w:val="Title"/>
    <w:basedOn w:val="a"/>
    <w:link w:val="a8"/>
    <w:qFormat/>
    <w:rsid w:val="00C410EB"/>
    <w:pPr>
      <w:spacing w:line="240" w:lineRule="auto"/>
      <w:jc w:val="center"/>
    </w:pPr>
    <w:rPr>
      <w:szCs w:val="20"/>
      <w:lang w:val="ro-RO"/>
    </w:rPr>
  </w:style>
  <w:style w:type="character" w:customStyle="1" w:styleId="a8">
    <w:name w:val="Название Знак"/>
    <w:basedOn w:val="a0"/>
    <w:link w:val="a7"/>
    <w:rsid w:val="00C410EB"/>
    <w:rPr>
      <w:rFonts w:ascii="Times New Roman" w:eastAsia="Times New Roman" w:hAnsi="Times New Roman" w:cs="Times New Roman"/>
      <w:sz w:val="28"/>
      <w:szCs w:val="20"/>
      <w:lang w:val="ro-RO" w:eastAsia="ru-RU"/>
    </w:rPr>
  </w:style>
  <w:style w:type="character" w:customStyle="1" w:styleId="10">
    <w:name w:val="Заголовок 1 Знак"/>
    <w:basedOn w:val="a0"/>
    <w:link w:val="1"/>
    <w:rsid w:val="00C410EB"/>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C410EB"/>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C410EB"/>
    <w:rPr>
      <w:rFonts w:ascii="Cambria" w:eastAsia="Times New Roman" w:hAnsi="Cambria" w:cs="Times New Roman"/>
      <w:b/>
      <w:bCs/>
      <w:color w:val="4F81BD"/>
      <w:sz w:val="24"/>
      <w:szCs w:val="24"/>
      <w:lang w:val="en-US" w:eastAsia="zh-CN"/>
    </w:rPr>
  </w:style>
  <w:style w:type="character" w:customStyle="1" w:styleId="50">
    <w:name w:val="Заголовок 5 Знак"/>
    <w:basedOn w:val="a0"/>
    <w:link w:val="5"/>
    <w:rsid w:val="00C410E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410EB"/>
    <w:rPr>
      <w:rFonts w:ascii="Times New Roman" w:eastAsia="Times New Roman" w:hAnsi="Times New Roman" w:cs="Times New Roman"/>
      <w:b/>
      <w:bCs/>
      <w:lang w:eastAsia="ru-RU"/>
    </w:rPr>
  </w:style>
  <w:style w:type="character" w:customStyle="1" w:styleId="70">
    <w:name w:val="Заголовок 7 Знак"/>
    <w:basedOn w:val="a0"/>
    <w:link w:val="7"/>
    <w:rsid w:val="00C410EB"/>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C410E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410EB"/>
    <w:rPr>
      <w:rFonts w:ascii="Arial" w:eastAsia="Times New Roman" w:hAnsi="Arial" w:cs="Arial"/>
      <w:lang w:eastAsia="ru-RU"/>
    </w:rPr>
  </w:style>
  <w:style w:type="paragraph" w:styleId="a9">
    <w:name w:val="List Paragraph"/>
    <w:basedOn w:val="a"/>
    <w:uiPriority w:val="34"/>
    <w:qFormat/>
    <w:rsid w:val="00C410EB"/>
    <w:pPr>
      <w:spacing w:after="200" w:line="276" w:lineRule="auto"/>
      <w:ind w:left="720"/>
      <w:contextualSpacing/>
    </w:pPr>
    <w:rPr>
      <w:rFonts w:asciiTheme="minorHAnsi" w:eastAsiaTheme="minorEastAsia" w:hAnsiTheme="minorHAnsi" w:cstheme="minorBidi"/>
      <w:sz w:val="22"/>
      <w:szCs w:val="22"/>
    </w:rPr>
  </w:style>
  <w:style w:type="character" w:styleId="aa">
    <w:name w:val="Hyperlink"/>
    <w:basedOn w:val="a0"/>
    <w:unhideWhenUsed/>
    <w:rsid w:val="00C410EB"/>
    <w:rPr>
      <w:color w:val="0563C1" w:themeColor="hyperlink"/>
      <w:u w:val="single"/>
    </w:rPr>
  </w:style>
  <w:style w:type="paragraph" w:styleId="ab">
    <w:name w:val="Body Text"/>
    <w:basedOn w:val="a"/>
    <w:link w:val="ac"/>
    <w:rsid w:val="00C410EB"/>
    <w:pPr>
      <w:spacing w:after="120" w:line="240" w:lineRule="auto"/>
    </w:pPr>
    <w:rPr>
      <w:sz w:val="20"/>
      <w:szCs w:val="20"/>
    </w:rPr>
  </w:style>
  <w:style w:type="character" w:customStyle="1" w:styleId="ac">
    <w:name w:val="Основной текст Знак"/>
    <w:basedOn w:val="a0"/>
    <w:link w:val="ab"/>
    <w:rsid w:val="00C410EB"/>
    <w:rPr>
      <w:rFonts w:ascii="Times New Roman" w:eastAsia="Times New Roman" w:hAnsi="Times New Roman" w:cs="Times New Roman"/>
      <w:sz w:val="20"/>
      <w:szCs w:val="20"/>
      <w:lang w:eastAsia="ru-RU"/>
    </w:rPr>
  </w:style>
  <w:style w:type="table" w:styleId="ad">
    <w:name w:val="Table Grid"/>
    <w:basedOn w:val="a1"/>
    <w:rsid w:val="00C410EB"/>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qFormat/>
    <w:rsid w:val="00C410EB"/>
    <w:pPr>
      <w:spacing w:line="240" w:lineRule="auto"/>
      <w:ind w:left="720"/>
    </w:pPr>
    <w:rPr>
      <w:rFonts w:eastAsia="Calibri"/>
      <w:sz w:val="24"/>
      <w:lang w:val="ro-RO"/>
    </w:rPr>
  </w:style>
  <w:style w:type="paragraph" w:styleId="ae">
    <w:name w:val="Body Text Indent"/>
    <w:basedOn w:val="a"/>
    <w:link w:val="af"/>
    <w:rsid w:val="00C410EB"/>
    <w:pPr>
      <w:spacing w:after="120" w:line="240" w:lineRule="auto"/>
      <w:ind w:left="283"/>
    </w:pPr>
    <w:rPr>
      <w:sz w:val="20"/>
      <w:szCs w:val="20"/>
    </w:rPr>
  </w:style>
  <w:style w:type="character" w:customStyle="1" w:styleId="af">
    <w:name w:val="Основной текст с отступом Знак"/>
    <w:basedOn w:val="a0"/>
    <w:link w:val="ae"/>
    <w:rsid w:val="00C410EB"/>
    <w:rPr>
      <w:rFonts w:ascii="Times New Roman" w:eastAsia="Times New Roman" w:hAnsi="Times New Roman" w:cs="Times New Roman"/>
      <w:sz w:val="20"/>
      <w:szCs w:val="20"/>
      <w:lang w:eastAsia="ru-RU"/>
    </w:rPr>
  </w:style>
  <w:style w:type="character" w:styleId="af0">
    <w:name w:val="Emphasis"/>
    <w:basedOn w:val="a0"/>
    <w:qFormat/>
    <w:rsid w:val="00C410EB"/>
    <w:rPr>
      <w:i/>
      <w:iCs/>
    </w:rPr>
  </w:style>
  <w:style w:type="character" w:customStyle="1" w:styleId="apple-converted-space">
    <w:name w:val="apple-converted-space"/>
    <w:basedOn w:val="a0"/>
    <w:rsid w:val="00C410EB"/>
  </w:style>
  <w:style w:type="paragraph" w:customStyle="1" w:styleId="Default">
    <w:name w:val="Default"/>
    <w:rsid w:val="00C410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rmal (Web)"/>
    <w:basedOn w:val="a"/>
    <w:rsid w:val="00C410EB"/>
    <w:pPr>
      <w:spacing w:line="240" w:lineRule="auto"/>
      <w:ind w:firstLine="567"/>
      <w:jc w:val="both"/>
    </w:pPr>
    <w:rPr>
      <w:sz w:val="24"/>
    </w:rPr>
  </w:style>
  <w:style w:type="paragraph" w:customStyle="1" w:styleId="af2">
    <w:name w:val="[Основной абзац]"/>
    <w:basedOn w:val="a"/>
    <w:uiPriority w:val="99"/>
    <w:rsid w:val="00C410EB"/>
    <w:pPr>
      <w:autoSpaceDE w:val="0"/>
      <w:autoSpaceDN w:val="0"/>
      <w:adjustRightInd w:val="0"/>
      <w:spacing w:line="288" w:lineRule="auto"/>
      <w:textAlignment w:val="center"/>
    </w:pPr>
    <w:rPr>
      <w:rFonts w:ascii="Minion Pro" w:eastAsia="Calibri" w:hAnsi="Minion Pro" w:cs="Minion Pro"/>
      <w:color w:val="000000"/>
      <w:sz w:val="24"/>
      <w:lang w:eastAsia="en-US"/>
    </w:rPr>
  </w:style>
  <w:style w:type="paragraph" w:customStyle="1" w:styleId="Pa21">
    <w:name w:val="Pa21"/>
    <w:basedOn w:val="Default"/>
    <w:next w:val="Default"/>
    <w:uiPriority w:val="99"/>
    <w:rsid w:val="00C410EB"/>
    <w:pPr>
      <w:spacing w:after="40" w:line="231" w:lineRule="atLeast"/>
    </w:pPr>
    <w:rPr>
      <w:rFonts w:ascii="Myriad Pro Light" w:eastAsia="Calibri" w:hAnsi="Myriad Pro Light"/>
      <w:color w:val="auto"/>
      <w:lang w:eastAsia="en-US"/>
    </w:rPr>
  </w:style>
  <w:style w:type="paragraph" w:styleId="af3">
    <w:name w:val="footnote text"/>
    <w:basedOn w:val="a"/>
    <w:link w:val="af4"/>
    <w:uiPriority w:val="99"/>
    <w:unhideWhenUsed/>
    <w:rsid w:val="00C410EB"/>
    <w:pPr>
      <w:spacing w:line="240" w:lineRule="auto"/>
    </w:pPr>
    <w:rPr>
      <w:rFonts w:ascii="Calibri" w:eastAsia="Calibri" w:hAnsi="Calibri"/>
      <w:sz w:val="20"/>
      <w:szCs w:val="20"/>
      <w:lang w:eastAsia="en-US"/>
    </w:rPr>
  </w:style>
  <w:style w:type="character" w:customStyle="1" w:styleId="af4">
    <w:name w:val="Текст сноски Знак"/>
    <w:basedOn w:val="a0"/>
    <w:link w:val="af3"/>
    <w:uiPriority w:val="99"/>
    <w:rsid w:val="00C410EB"/>
    <w:rPr>
      <w:rFonts w:ascii="Calibri" w:eastAsia="Calibri" w:hAnsi="Calibri" w:cs="Times New Roman"/>
      <w:sz w:val="20"/>
      <w:szCs w:val="20"/>
    </w:rPr>
  </w:style>
  <w:style w:type="character" w:styleId="af5">
    <w:name w:val="footnote reference"/>
    <w:basedOn w:val="a0"/>
    <w:uiPriority w:val="99"/>
    <w:unhideWhenUsed/>
    <w:rsid w:val="00C410EB"/>
    <w:rPr>
      <w:vertAlign w:val="superscript"/>
    </w:rPr>
  </w:style>
  <w:style w:type="paragraph" w:customStyle="1" w:styleId="cn">
    <w:name w:val="cn"/>
    <w:basedOn w:val="a"/>
    <w:rsid w:val="00C410EB"/>
    <w:pPr>
      <w:spacing w:line="240" w:lineRule="auto"/>
      <w:jc w:val="center"/>
    </w:pPr>
    <w:rPr>
      <w:sz w:val="24"/>
    </w:rPr>
  </w:style>
  <w:style w:type="paragraph" w:customStyle="1" w:styleId="12">
    <w:name w:val="Стиль1"/>
    <w:basedOn w:val="1"/>
    <w:rsid w:val="00C410EB"/>
    <w:pPr>
      <w:jc w:val="center"/>
    </w:pPr>
  </w:style>
  <w:style w:type="paragraph" w:styleId="21">
    <w:name w:val="Body Text 2"/>
    <w:basedOn w:val="a"/>
    <w:link w:val="22"/>
    <w:rsid w:val="00C410EB"/>
    <w:pPr>
      <w:spacing w:line="240" w:lineRule="auto"/>
      <w:jc w:val="center"/>
    </w:pPr>
    <w:rPr>
      <w:b/>
    </w:rPr>
  </w:style>
  <w:style w:type="character" w:customStyle="1" w:styleId="22">
    <w:name w:val="Основной текст 2 Знак"/>
    <w:basedOn w:val="a0"/>
    <w:link w:val="21"/>
    <w:rsid w:val="00C410EB"/>
    <w:rPr>
      <w:rFonts w:ascii="Times New Roman" w:eastAsia="Times New Roman" w:hAnsi="Times New Roman" w:cs="Times New Roman"/>
      <w:b/>
      <w:sz w:val="28"/>
      <w:szCs w:val="24"/>
      <w:lang w:eastAsia="ru-RU"/>
    </w:rPr>
  </w:style>
  <w:style w:type="paragraph" w:styleId="af6">
    <w:name w:val="footer"/>
    <w:basedOn w:val="a"/>
    <w:link w:val="af7"/>
    <w:rsid w:val="00C410EB"/>
    <w:pPr>
      <w:tabs>
        <w:tab w:val="center" w:pos="4677"/>
        <w:tab w:val="right" w:pos="9355"/>
      </w:tabs>
      <w:spacing w:line="240" w:lineRule="auto"/>
    </w:pPr>
    <w:rPr>
      <w:sz w:val="24"/>
      <w:lang w:val="uk-UA"/>
    </w:rPr>
  </w:style>
  <w:style w:type="character" w:customStyle="1" w:styleId="af7">
    <w:name w:val="Нижний колонтитул Знак"/>
    <w:basedOn w:val="a0"/>
    <w:link w:val="af6"/>
    <w:rsid w:val="00C410EB"/>
    <w:rPr>
      <w:rFonts w:ascii="Times New Roman" w:eastAsia="Times New Roman" w:hAnsi="Times New Roman" w:cs="Times New Roman"/>
      <w:sz w:val="24"/>
      <w:szCs w:val="24"/>
      <w:lang w:val="uk-UA" w:eastAsia="ru-RU"/>
    </w:rPr>
  </w:style>
  <w:style w:type="character" w:styleId="af8">
    <w:name w:val="page number"/>
    <w:basedOn w:val="a0"/>
    <w:rsid w:val="00C410EB"/>
  </w:style>
  <w:style w:type="paragraph" w:customStyle="1" w:styleId="xl85">
    <w:name w:val="xl85"/>
    <w:basedOn w:val="a"/>
    <w:rsid w:val="00C41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68">
    <w:name w:val="xl68"/>
    <w:basedOn w:val="a"/>
    <w:rsid w:val="00C410EB"/>
    <w:pPr>
      <w:pBdr>
        <w:left w:val="single" w:sz="4" w:space="0" w:color="auto"/>
        <w:bottom w:val="single" w:sz="4" w:space="0" w:color="auto"/>
        <w:right w:val="single" w:sz="4" w:space="0" w:color="auto"/>
      </w:pBdr>
      <w:spacing w:before="100" w:beforeAutospacing="1" w:after="100" w:afterAutospacing="1" w:line="240" w:lineRule="auto"/>
      <w:textAlignment w:val="top"/>
    </w:pPr>
    <w:rPr>
      <w:b/>
      <w:bCs/>
      <w:sz w:val="24"/>
    </w:rPr>
  </w:style>
  <w:style w:type="paragraph" w:customStyle="1" w:styleId="cb">
    <w:name w:val="cb"/>
    <w:basedOn w:val="a"/>
    <w:rsid w:val="00C410EB"/>
    <w:pPr>
      <w:spacing w:line="240" w:lineRule="auto"/>
      <w:jc w:val="center"/>
    </w:pPr>
    <w:rPr>
      <w:rFonts w:eastAsia="Calibri"/>
      <w:b/>
      <w:bCs/>
      <w:sz w:val="24"/>
    </w:rPr>
  </w:style>
  <w:style w:type="character" w:customStyle="1" w:styleId="labelstyle">
    <w:name w:val="labelstyle"/>
    <w:rsid w:val="00C410EB"/>
  </w:style>
  <w:style w:type="paragraph" w:styleId="af9">
    <w:name w:val="header"/>
    <w:basedOn w:val="a"/>
    <w:link w:val="afa"/>
    <w:rsid w:val="00C410EB"/>
    <w:pPr>
      <w:tabs>
        <w:tab w:val="center" w:pos="4677"/>
        <w:tab w:val="right" w:pos="9355"/>
      </w:tabs>
      <w:spacing w:line="240" w:lineRule="auto"/>
    </w:pPr>
    <w:rPr>
      <w:sz w:val="24"/>
      <w:lang w:val="uk-UA"/>
    </w:rPr>
  </w:style>
  <w:style w:type="character" w:customStyle="1" w:styleId="afa">
    <w:name w:val="Верхний колонтитул Знак"/>
    <w:basedOn w:val="a0"/>
    <w:link w:val="af9"/>
    <w:rsid w:val="00C410EB"/>
    <w:rPr>
      <w:rFonts w:ascii="Times New Roman" w:eastAsia="Times New Roman" w:hAnsi="Times New Roman" w:cs="Times New Roman"/>
      <w:sz w:val="24"/>
      <w:szCs w:val="24"/>
      <w:lang w:val="uk-UA" w:eastAsia="ru-RU"/>
    </w:rPr>
  </w:style>
  <w:style w:type="paragraph" w:styleId="afb">
    <w:name w:val="Document Map"/>
    <w:basedOn w:val="a"/>
    <w:link w:val="afc"/>
    <w:rsid w:val="00C410EB"/>
    <w:pPr>
      <w:shd w:val="clear" w:color="auto" w:fill="000080"/>
      <w:spacing w:line="240" w:lineRule="auto"/>
    </w:pPr>
    <w:rPr>
      <w:rFonts w:ascii="Tahoma" w:hAnsi="Tahoma" w:cs="Tahoma"/>
      <w:sz w:val="20"/>
      <w:szCs w:val="20"/>
    </w:rPr>
  </w:style>
  <w:style w:type="character" w:customStyle="1" w:styleId="afc">
    <w:name w:val="Схема документа Знак"/>
    <w:basedOn w:val="a0"/>
    <w:link w:val="afb"/>
    <w:rsid w:val="00C410EB"/>
    <w:rPr>
      <w:rFonts w:ascii="Tahoma" w:eastAsia="Times New Roman" w:hAnsi="Tahoma" w:cs="Tahoma"/>
      <w:sz w:val="20"/>
      <w:szCs w:val="20"/>
      <w:shd w:val="clear" w:color="auto" w:fill="000080"/>
      <w:lang w:eastAsia="ru-RU"/>
    </w:rPr>
  </w:style>
  <w:style w:type="character" w:styleId="afd">
    <w:name w:val="Strong"/>
    <w:basedOn w:val="a0"/>
    <w:qFormat/>
    <w:rsid w:val="00C410EB"/>
    <w:rPr>
      <w:b/>
      <w:bCs/>
    </w:rPr>
  </w:style>
  <w:style w:type="paragraph" w:customStyle="1" w:styleId="FR1">
    <w:name w:val="FR1"/>
    <w:rsid w:val="00C410EB"/>
    <w:pPr>
      <w:widowControl w:val="0"/>
      <w:autoSpaceDE w:val="0"/>
      <w:autoSpaceDN w:val="0"/>
      <w:adjustRightInd w:val="0"/>
      <w:spacing w:after="0" w:line="240" w:lineRule="auto"/>
      <w:jc w:val="center"/>
    </w:pPr>
    <w:rPr>
      <w:rFonts w:ascii="Arial" w:eastAsia="Times New Roman" w:hAnsi="Arial" w:cs="Arial"/>
      <w:i/>
      <w:iCs/>
      <w:sz w:val="24"/>
      <w:szCs w:val="24"/>
      <w:lang w:val="ro-RO"/>
    </w:rPr>
  </w:style>
  <w:style w:type="paragraph" w:customStyle="1" w:styleId="FR2">
    <w:name w:val="FR2"/>
    <w:rsid w:val="00C410EB"/>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rPr>
  </w:style>
  <w:style w:type="paragraph" w:customStyle="1" w:styleId="Style1">
    <w:name w:val="Style1"/>
    <w:basedOn w:val="2"/>
    <w:next w:val="2"/>
    <w:link w:val="Style1Char"/>
    <w:qFormat/>
    <w:rsid w:val="00C410EB"/>
    <w:pPr>
      <w:widowControl w:val="0"/>
      <w:autoSpaceDE w:val="0"/>
      <w:autoSpaceDN w:val="0"/>
      <w:adjustRightInd w:val="0"/>
      <w:spacing w:line="300" w:lineRule="auto"/>
      <w:ind w:firstLine="200"/>
      <w:jc w:val="both"/>
    </w:pPr>
    <w:rPr>
      <w:rFonts w:ascii="Calibri Light" w:hAnsi="Calibri Light" w:cs="Times New Roman"/>
      <w:lang w:val="ro-RO"/>
    </w:rPr>
  </w:style>
  <w:style w:type="character" w:customStyle="1" w:styleId="Style1Char">
    <w:name w:val="Style1 Char"/>
    <w:basedOn w:val="20"/>
    <w:link w:val="Style1"/>
    <w:rsid w:val="00C410EB"/>
    <w:rPr>
      <w:rFonts w:ascii="Calibri Light" w:eastAsia="Times New Roman" w:hAnsi="Calibri Light" w:cs="Times New Roman"/>
      <w:b/>
      <w:bCs/>
      <w:i/>
      <w:iCs/>
      <w:sz w:val="28"/>
      <w:szCs w:val="28"/>
      <w:lang w:val="ro-RO" w:eastAsia="ru-RU"/>
    </w:rPr>
  </w:style>
  <w:style w:type="character" w:customStyle="1" w:styleId="apple-style-span">
    <w:name w:val="apple-style-span"/>
    <w:basedOn w:val="a0"/>
    <w:rsid w:val="00C410EB"/>
  </w:style>
  <w:style w:type="character" w:customStyle="1" w:styleId="left">
    <w:name w:val="left"/>
    <w:basedOn w:val="a0"/>
    <w:rsid w:val="00C410EB"/>
  </w:style>
  <w:style w:type="character" w:customStyle="1" w:styleId="docheader">
    <w:name w:val="doc_header"/>
    <w:basedOn w:val="a0"/>
    <w:rsid w:val="00C410EB"/>
  </w:style>
  <w:style w:type="character" w:customStyle="1" w:styleId="docbody">
    <w:name w:val="doc_body"/>
    <w:basedOn w:val="a0"/>
    <w:rsid w:val="00C410EB"/>
  </w:style>
  <w:style w:type="character" w:customStyle="1" w:styleId="40">
    <w:name w:val="Заголовок 4 Знак"/>
    <w:basedOn w:val="a0"/>
    <w:link w:val="4"/>
    <w:uiPriority w:val="9"/>
    <w:semiHidden/>
    <w:rsid w:val="00895A0C"/>
    <w:rPr>
      <w:rFonts w:asciiTheme="majorHAnsi" w:eastAsiaTheme="majorEastAsia" w:hAnsiTheme="majorHAnsi" w:cstheme="majorBidi"/>
      <w:b/>
      <w:bCs/>
      <w:i/>
      <w:iCs/>
      <w:color w:val="4472C4" w:themeColor="accent1"/>
      <w:sz w:val="28"/>
      <w:szCs w:val="24"/>
      <w:lang w:eastAsia="ru-RU"/>
    </w:rPr>
  </w:style>
  <w:style w:type="paragraph" w:customStyle="1" w:styleId="nt">
    <w:name w:val="nt"/>
    <w:basedOn w:val="a"/>
    <w:rsid w:val="002C3A6F"/>
    <w:pPr>
      <w:spacing w:line="240" w:lineRule="auto"/>
      <w:ind w:left="567" w:right="567" w:hanging="567"/>
      <w:jc w:val="both"/>
    </w:pPr>
    <w:rPr>
      <w:i/>
      <w:iCs/>
      <w:color w:val="663300"/>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13379">
      <w:bodyDiv w:val="1"/>
      <w:marLeft w:val="0"/>
      <w:marRight w:val="0"/>
      <w:marTop w:val="0"/>
      <w:marBottom w:val="0"/>
      <w:divBdr>
        <w:top w:val="none" w:sz="0" w:space="0" w:color="auto"/>
        <w:left w:val="none" w:sz="0" w:space="0" w:color="auto"/>
        <w:bottom w:val="none" w:sz="0" w:space="0" w:color="auto"/>
        <w:right w:val="none" w:sz="0" w:space="0" w:color="auto"/>
      </w:divBdr>
    </w:div>
    <w:div w:id="20558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1673</Words>
  <Characters>9539</Characters>
  <Application>Microsoft Office Word</Application>
  <DocSecurity>0</DocSecurity>
  <Lines>79</Lines>
  <Paragraphs>22</Paragraphs>
  <ScaleCrop>false</ScaleCrop>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2020-11-05T13:07:00Z</cp:lastPrinted>
  <dcterms:created xsi:type="dcterms:W3CDTF">2020-09-30T06:49:00Z</dcterms:created>
  <dcterms:modified xsi:type="dcterms:W3CDTF">2020-11-05T13:07:00Z</dcterms:modified>
</cp:coreProperties>
</file>