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AE" w:rsidRPr="007A5B98" w:rsidRDefault="00871A29" w:rsidP="00871A29">
      <w:pPr>
        <w:spacing w:after="0" w:line="240" w:lineRule="auto"/>
        <w:rPr>
          <w:b/>
          <w:color w:val="FF0000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 w:rsidRPr="007A5B98">
        <w:rPr>
          <w:b/>
          <w:color w:val="FF0000"/>
          <w:sz w:val="48"/>
          <w:szCs w:val="48"/>
        </w:rPr>
        <w:t>Anunț</w:t>
      </w:r>
    </w:p>
    <w:p w:rsidR="00871A29" w:rsidRPr="00650F1E" w:rsidRDefault="00871A29" w:rsidP="00650F1E">
      <w:pPr>
        <w:spacing w:after="0" w:line="240" w:lineRule="auto"/>
        <w:rPr>
          <w:b/>
          <w:sz w:val="28"/>
          <w:szCs w:val="28"/>
        </w:rPr>
      </w:pPr>
      <w:bookmarkStart w:id="0" w:name="_GoBack"/>
      <w:r w:rsidRPr="00650F1E">
        <w:rPr>
          <w:b/>
          <w:sz w:val="28"/>
          <w:szCs w:val="28"/>
        </w:rPr>
        <w:t xml:space="preserve">de inițiere a elaborării proiectului deciziei </w:t>
      </w:r>
      <w:r w:rsidR="007A5B98" w:rsidRPr="00650F1E">
        <w:rPr>
          <w:b/>
          <w:sz w:val="28"/>
          <w:szCs w:val="28"/>
        </w:rPr>
        <w:t>privind trecerea terenurilor</w:t>
      </w:r>
      <w:r w:rsidR="004D05B0">
        <w:rPr>
          <w:b/>
          <w:sz w:val="28"/>
          <w:szCs w:val="28"/>
        </w:rPr>
        <w:t xml:space="preserve"> </w:t>
      </w:r>
      <w:r w:rsidR="007A5B98">
        <w:rPr>
          <w:b/>
          <w:sz w:val="28"/>
          <w:szCs w:val="28"/>
        </w:rPr>
        <w:t>proprietate publică a UAT Peresecina,</w:t>
      </w:r>
      <w:r w:rsidR="007A5B98" w:rsidRPr="00650F1E">
        <w:rPr>
          <w:b/>
          <w:sz w:val="28"/>
          <w:szCs w:val="28"/>
        </w:rPr>
        <w:t xml:space="preserve"> din domeniul public-public în domeniul public-privat </w:t>
      </w:r>
      <w:r w:rsidRPr="00650F1E">
        <w:rPr>
          <w:b/>
          <w:sz w:val="28"/>
          <w:szCs w:val="28"/>
        </w:rPr>
        <w:t xml:space="preserve">și proiectul deciziei privind </w:t>
      </w:r>
      <w:r w:rsidR="007A5B98" w:rsidRPr="00650F1E">
        <w:rPr>
          <w:b/>
          <w:sz w:val="28"/>
          <w:szCs w:val="28"/>
        </w:rPr>
        <w:t>privind schimbarea modului de folosință a terenurilor</w:t>
      </w:r>
    </w:p>
    <w:bookmarkEnd w:id="0"/>
    <w:p w:rsidR="00871A29" w:rsidRDefault="00871A29"/>
    <w:p w:rsidR="009C515C" w:rsidRDefault="00871A29" w:rsidP="001E7DAA">
      <w:pPr>
        <w:spacing w:after="0" w:line="240" w:lineRule="auto"/>
        <w:ind w:firstLine="284"/>
        <w:rPr>
          <w:sz w:val="28"/>
          <w:szCs w:val="28"/>
        </w:rPr>
      </w:pPr>
      <w:r w:rsidRPr="00650F1E">
        <w:rPr>
          <w:sz w:val="28"/>
          <w:szCs w:val="28"/>
        </w:rPr>
        <w:t xml:space="preserve">Autoritatea publică anunță inițierea procesului de elaborare a </w:t>
      </w:r>
      <w:r w:rsidR="007515B8" w:rsidRPr="00650F1E">
        <w:rPr>
          <w:sz w:val="28"/>
          <w:szCs w:val="28"/>
        </w:rPr>
        <w:t xml:space="preserve">proiectul deciziei privind trecerea terenurilor </w:t>
      </w:r>
      <w:r w:rsidR="004D05B0">
        <w:rPr>
          <w:sz w:val="28"/>
          <w:szCs w:val="28"/>
        </w:rPr>
        <w:t xml:space="preserve">proprietate publică a UAT Peresecina, </w:t>
      </w:r>
      <w:r w:rsidR="007515B8" w:rsidRPr="00650F1E">
        <w:rPr>
          <w:sz w:val="28"/>
          <w:szCs w:val="28"/>
        </w:rPr>
        <w:t>din domeniul public-public în domeniul public-privat</w:t>
      </w:r>
      <w:r w:rsidR="004D05B0">
        <w:rPr>
          <w:sz w:val="28"/>
          <w:szCs w:val="28"/>
        </w:rPr>
        <w:t xml:space="preserve"> </w:t>
      </w:r>
      <w:r w:rsidR="009C515C">
        <w:rPr>
          <w:sz w:val="28"/>
          <w:szCs w:val="28"/>
        </w:rPr>
        <w:t>:</w:t>
      </w:r>
    </w:p>
    <w:p w:rsidR="009C515C" w:rsidRPr="00F30B6A" w:rsidRDefault="009C515C" w:rsidP="009C515C">
      <w:pPr>
        <w:pStyle w:val="a4"/>
        <w:numPr>
          <w:ilvl w:val="0"/>
          <w:numId w:val="1"/>
        </w:numPr>
        <w:rPr>
          <w:b/>
          <w:color w:val="333333"/>
          <w:sz w:val="24"/>
          <w:szCs w:val="24"/>
          <w:lang w:val="ro-RO" w:eastAsia="ro-RO"/>
        </w:rPr>
      </w:pPr>
      <w:r w:rsidRPr="00F30B6A">
        <w:rPr>
          <w:b/>
          <w:color w:val="333333"/>
          <w:sz w:val="24"/>
          <w:szCs w:val="24"/>
          <w:lang w:val="ro-RO" w:eastAsia="ro-RO"/>
        </w:rPr>
        <w:t>Tere</w:t>
      </w:r>
      <w:r w:rsidR="007515B8">
        <w:rPr>
          <w:b/>
          <w:color w:val="333333"/>
          <w:sz w:val="24"/>
          <w:szCs w:val="24"/>
          <w:lang w:val="ro-RO" w:eastAsia="ro-RO"/>
        </w:rPr>
        <w:t>nul cu nr. cadastral 64532180777</w:t>
      </w:r>
      <w:r w:rsidRPr="00F30B6A">
        <w:rPr>
          <w:b/>
          <w:color w:val="333333"/>
          <w:sz w:val="24"/>
          <w:szCs w:val="24"/>
          <w:lang w:val="ro-RO" w:eastAsia="ro-RO"/>
        </w:rPr>
        <w:t xml:space="preserve"> cu suprafața de 0.0362 ha,</w:t>
      </w:r>
      <w:r>
        <w:rPr>
          <w:b/>
          <w:color w:val="333333"/>
          <w:sz w:val="24"/>
          <w:szCs w:val="24"/>
          <w:lang w:val="ro-RO" w:eastAsia="ro-RO"/>
        </w:rPr>
        <w:t xml:space="preserve"> </w:t>
      </w:r>
      <w:r w:rsidR="001E7DAA">
        <w:rPr>
          <w:b/>
          <w:color w:val="333333"/>
          <w:sz w:val="24"/>
          <w:szCs w:val="24"/>
          <w:lang w:val="ro-RO" w:eastAsia="ro-RO"/>
        </w:rPr>
        <w:t xml:space="preserve">pentru darea în </w:t>
      </w:r>
      <w:r>
        <w:rPr>
          <w:b/>
          <w:color w:val="333333"/>
          <w:sz w:val="24"/>
          <w:szCs w:val="24"/>
          <w:lang w:val="ro-RO" w:eastAsia="ro-RO"/>
        </w:rPr>
        <w:t>arendă;</w:t>
      </w:r>
    </w:p>
    <w:p w:rsidR="009C515C" w:rsidRPr="00F30B6A" w:rsidRDefault="009C515C" w:rsidP="009C515C">
      <w:pPr>
        <w:pStyle w:val="a4"/>
        <w:numPr>
          <w:ilvl w:val="0"/>
          <w:numId w:val="1"/>
        </w:numPr>
        <w:rPr>
          <w:b/>
          <w:color w:val="333333"/>
          <w:sz w:val="24"/>
          <w:szCs w:val="24"/>
          <w:lang w:val="ro-RO" w:eastAsia="ro-RO"/>
        </w:rPr>
      </w:pPr>
      <w:r w:rsidRPr="00F30B6A">
        <w:rPr>
          <w:b/>
          <w:color w:val="333333"/>
          <w:sz w:val="24"/>
          <w:szCs w:val="24"/>
          <w:lang w:val="ro-RO" w:eastAsia="ro-RO"/>
        </w:rPr>
        <w:t>Terenul cu nr. cadastral 64531060311 cu suprafața de 0.0239 ha,</w:t>
      </w:r>
      <w:r w:rsidR="001E7DAA">
        <w:rPr>
          <w:b/>
          <w:color w:val="333333"/>
          <w:sz w:val="24"/>
          <w:szCs w:val="24"/>
          <w:lang w:val="ro-RO" w:eastAsia="ro-RO"/>
        </w:rPr>
        <w:t xml:space="preserve"> pentru </w:t>
      </w:r>
      <w:r>
        <w:rPr>
          <w:b/>
          <w:color w:val="333333"/>
          <w:sz w:val="24"/>
          <w:szCs w:val="24"/>
          <w:lang w:val="ro-RO" w:eastAsia="ro-RO"/>
        </w:rPr>
        <w:t>vînzare/cumpărare;</w:t>
      </w:r>
    </w:p>
    <w:p w:rsidR="009C515C" w:rsidRPr="00F30B6A" w:rsidRDefault="009C515C" w:rsidP="009C515C">
      <w:pPr>
        <w:pStyle w:val="a4"/>
        <w:numPr>
          <w:ilvl w:val="0"/>
          <w:numId w:val="1"/>
        </w:numPr>
        <w:rPr>
          <w:b/>
          <w:color w:val="333333"/>
          <w:sz w:val="24"/>
          <w:szCs w:val="24"/>
          <w:lang w:val="ro-RO" w:eastAsia="ro-RO"/>
        </w:rPr>
      </w:pPr>
      <w:r w:rsidRPr="00F30B6A">
        <w:rPr>
          <w:b/>
          <w:color w:val="333333"/>
          <w:sz w:val="24"/>
          <w:szCs w:val="24"/>
          <w:lang w:val="ro-RO" w:eastAsia="ro-RO"/>
        </w:rPr>
        <w:t>Terenul cu nr. cadastral 64533170252 cu suprafața de 0,2282 ha,</w:t>
      </w:r>
      <w:r w:rsidRPr="009C515C">
        <w:rPr>
          <w:b/>
          <w:color w:val="333333"/>
          <w:sz w:val="24"/>
          <w:szCs w:val="24"/>
          <w:lang w:val="ro-RO" w:eastAsia="ro-RO"/>
        </w:rPr>
        <w:t xml:space="preserve"> </w:t>
      </w:r>
      <w:r w:rsidR="001E7DAA">
        <w:rPr>
          <w:b/>
          <w:color w:val="333333"/>
          <w:sz w:val="24"/>
          <w:szCs w:val="24"/>
          <w:lang w:val="ro-RO" w:eastAsia="ro-RO"/>
        </w:rPr>
        <w:t xml:space="preserve">pentru </w:t>
      </w:r>
      <w:r>
        <w:rPr>
          <w:b/>
          <w:color w:val="333333"/>
          <w:sz w:val="24"/>
          <w:szCs w:val="24"/>
          <w:lang w:val="ro-RO" w:eastAsia="ro-RO"/>
        </w:rPr>
        <w:t>vînzare/cumpărare;</w:t>
      </w:r>
    </w:p>
    <w:p w:rsidR="009C515C" w:rsidRPr="00F30B6A" w:rsidRDefault="009C515C" w:rsidP="009C515C">
      <w:pPr>
        <w:pStyle w:val="a4"/>
        <w:numPr>
          <w:ilvl w:val="0"/>
          <w:numId w:val="1"/>
        </w:numPr>
        <w:rPr>
          <w:b/>
          <w:color w:val="333333"/>
          <w:sz w:val="24"/>
          <w:szCs w:val="24"/>
          <w:lang w:val="ro-RO" w:eastAsia="ro-RO"/>
        </w:rPr>
      </w:pPr>
      <w:r w:rsidRPr="00F30B6A">
        <w:rPr>
          <w:b/>
          <w:color w:val="333333"/>
          <w:sz w:val="24"/>
          <w:szCs w:val="24"/>
          <w:lang w:val="ro-RO" w:eastAsia="ro-RO"/>
        </w:rPr>
        <w:t>Terenul cu nr. cadastral 64533170253 cu suprafața de 0.2847 ha,</w:t>
      </w:r>
      <w:r w:rsidRPr="009C515C">
        <w:rPr>
          <w:b/>
          <w:color w:val="333333"/>
          <w:sz w:val="24"/>
          <w:szCs w:val="24"/>
          <w:lang w:val="ro-RO" w:eastAsia="ro-RO"/>
        </w:rPr>
        <w:t xml:space="preserve"> </w:t>
      </w:r>
      <w:r w:rsidR="001E7DAA">
        <w:rPr>
          <w:b/>
          <w:color w:val="333333"/>
          <w:sz w:val="24"/>
          <w:szCs w:val="24"/>
          <w:lang w:val="ro-RO" w:eastAsia="ro-RO"/>
        </w:rPr>
        <w:t xml:space="preserve">pentru </w:t>
      </w:r>
      <w:r>
        <w:rPr>
          <w:b/>
          <w:color w:val="333333"/>
          <w:sz w:val="24"/>
          <w:szCs w:val="24"/>
          <w:lang w:val="ro-RO" w:eastAsia="ro-RO"/>
        </w:rPr>
        <w:t>vînzare/cumpărare;</w:t>
      </w:r>
    </w:p>
    <w:p w:rsidR="00E943B1" w:rsidRPr="00650F1E" w:rsidRDefault="00871A29" w:rsidP="00763CB4">
      <w:pPr>
        <w:spacing w:after="0" w:line="240" w:lineRule="auto"/>
        <w:ind w:firstLine="284"/>
        <w:rPr>
          <w:sz w:val="28"/>
          <w:szCs w:val="28"/>
        </w:rPr>
      </w:pPr>
      <w:r w:rsidRPr="00650F1E">
        <w:rPr>
          <w:sz w:val="28"/>
          <w:szCs w:val="28"/>
        </w:rPr>
        <w:t xml:space="preserve">și </w:t>
      </w:r>
      <w:r w:rsidR="007515B8" w:rsidRPr="00650F1E">
        <w:rPr>
          <w:sz w:val="28"/>
          <w:szCs w:val="28"/>
        </w:rPr>
        <w:t xml:space="preserve">proiectului deciziei privind schimbarea modului de folosință a terenurilor </w:t>
      </w:r>
      <w:r w:rsidR="007515B8">
        <w:rPr>
          <w:sz w:val="28"/>
          <w:szCs w:val="28"/>
        </w:rPr>
        <w:t>cu destinație agricolă</w:t>
      </w:r>
      <w:r w:rsidR="007515B8" w:rsidRPr="00650F1E">
        <w:rPr>
          <w:sz w:val="28"/>
          <w:szCs w:val="28"/>
        </w:rPr>
        <w:t xml:space="preserve"> </w:t>
      </w:r>
      <w:r w:rsidR="007515B8">
        <w:rPr>
          <w:sz w:val="28"/>
          <w:szCs w:val="28"/>
        </w:rPr>
        <w:t xml:space="preserve"> </w:t>
      </w:r>
      <w:r w:rsidR="00E943B1" w:rsidRPr="00650F1E">
        <w:rPr>
          <w:sz w:val="28"/>
          <w:szCs w:val="28"/>
        </w:rPr>
        <w:t>în vederea consultării publice în problemele de interes local.</w:t>
      </w:r>
    </w:p>
    <w:p w:rsidR="00E943B1" w:rsidRPr="00650F1E" w:rsidRDefault="00E943B1" w:rsidP="00763CB4">
      <w:pPr>
        <w:spacing w:after="0" w:line="240" w:lineRule="auto"/>
        <w:ind w:firstLine="284"/>
        <w:rPr>
          <w:sz w:val="28"/>
          <w:szCs w:val="28"/>
        </w:rPr>
      </w:pPr>
      <w:r w:rsidRPr="00650F1E">
        <w:rPr>
          <w:sz w:val="28"/>
          <w:szCs w:val="28"/>
        </w:rPr>
        <w:t xml:space="preserve">Proiectul deciziei menționate urmează </w:t>
      </w:r>
      <w:r w:rsidR="00457378">
        <w:rPr>
          <w:sz w:val="28"/>
          <w:szCs w:val="28"/>
        </w:rPr>
        <w:t xml:space="preserve">să vină </w:t>
      </w:r>
      <w:r w:rsidRPr="00650F1E">
        <w:rPr>
          <w:sz w:val="28"/>
          <w:szCs w:val="28"/>
        </w:rPr>
        <w:t>cu modificările în proiectele actelor administrative care ar oferi utilizarea acestor terenuri cu ulterioara vînzare în scopul acumulări</w:t>
      </w:r>
      <w:r w:rsidR="00650F1E" w:rsidRPr="00650F1E">
        <w:rPr>
          <w:sz w:val="28"/>
          <w:szCs w:val="28"/>
        </w:rPr>
        <w:t xml:space="preserve"> </w:t>
      </w:r>
      <w:r w:rsidR="00457378">
        <w:rPr>
          <w:sz w:val="28"/>
          <w:szCs w:val="28"/>
        </w:rPr>
        <w:t>surselor financiare</w:t>
      </w:r>
      <w:r w:rsidR="00650F1E">
        <w:rPr>
          <w:sz w:val="28"/>
          <w:szCs w:val="28"/>
        </w:rPr>
        <w:t xml:space="preserve"> </w:t>
      </w:r>
      <w:r w:rsidRPr="00650F1E">
        <w:rPr>
          <w:sz w:val="28"/>
          <w:szCs w:val="28"/>
        </w:rPr>
        <w:t>pentru dezvoltarea și menținerea infrastructur</w:t>
      </w:r>
      <w:r w:rsidR="00457378">
        <w:rPr>
          <w:sz w:val="28"/>
          <w:szCs w:val="28"/>
        </w:rPr>
        <w:t>ii satului.</w:t>
      </w:r>
    </w:p>
    <w:p w:rsidR="00E943B1" w:rsidRPr="00650F1E" w:rsidRDefault="00E943B1" w:rsidP="00763CB4">
      <w:pPr>
        <w:spacing w:after="0" w:line="240" w:lineRule="auto"/>
        <w:ind w:firstLine="284"/>
        <w:rPr>
          <w:sz w:val="28"/>
          <w:szCs w:val="28"/>
        </w:rPr>
      </w:pPr>
      <w:r w:rsidRPr="00650F1E">
        <w:rPr>
          <w:sz w:val="28"/>
          <w:szCs w:val="28"/>
        </w:rPr>
        <w:t>În vederea eficientizării</w:t>
      </w:r>
      <w:r w:rsidR="00457378">
        <w:rPr>
          <w:sz w:val="28"/>
          <w:szCs w:val="28"/>
        </w:rPr>
        <w:t xml:space="preserve"> </w:t>
      </w:r>
      <w:r w:rsidRPr="00650F1E">
        <w:rPr>
          <w:sz w:val="28"/>
          <w:szCs w:val="28"/>
        </w:rPr>
        <w:t>procesului de elaborare a proiectului deciziei menționat</w:t>
      </w:r>
      <w:r w:rsidR="00457378">
        <w:rPr>
          <w:sz w:val="28"/>
          <w:szCs w:val="28"/>
        </w:rPr>
        <w:t>e</w:t>
      </w:r>
      <w:r w:rsidRPr="00650F1E">
        <w:rPr>
          <w:sz w:val="28"/>
          <w:szCs w:val="28"/>
        </w:rPr>
        <w:t>, solicităm respectuos implicarea activă a tuturor subiecților interesați prin prezentarea propunerilor în acest sens.</w:t>
      </w:r>
    </w:p>
    <w:p w:rsidR="00995EFF" w:rsidRDefault="00995EFF" w:rsidP="007A5B98">
      <w:pPr>
        <w:spacing w:after="0" w:line="240" w:lineRule="auto"/>
        <w:rPr>
          <w:sz w:val="28"/>
          <w:szCs w:val="28"/>
        </w:rPr>
      </w:pPr>
      <w:r w:rsidRPr="00995EFF">
        <w:rPr>
          <w:sz w:val="28"/>
          <w:szCs w:val="28"/>
        </w:rPr>
        <w:t xml:space="preserve">Recomandările pe </w:t>
      </w:r>
      <w:r>
        <w:rPr>
          <w:sz w:val="28"/>
          <w:szCs w:val="28"/>
        </w:rPr>
        <w:t>marginea proiectelor de decizie supuse consultărilor publice</w:t>
      </w:r>
      <w:r w:rsidRPr="00995EFF">
        <w:rPr>
          <w:sz w:val="28"/>
          <w:szCs w:val="28"/>
        </w:rPr>
        <w:t xml:space="preserve"> pot fi expediate pînă pe data de </w:t>
      </w:r>
      <w:r>
        <w:rPr>
          <w:sz w:val="28"/>
          <w:szCs w:val="28"/>
        </w:rPr>
        <w:t>17.12.2018</w:t>
      </w:r>
      <w:r w:rsidRPr="00995EFF">
        <w:rPr>
          <w:sz w:val="28"/>
          <w:szCs w:val="28"/>
        </w:rPr>
        <w:t xml:space="preserve"> pe adresa </w:t>
      </w:r>
      <w:r w:rsidRPr="00650F1E">
        <w:rPr>
          <w:sz w:val="28"/>
          <w:szCs w:val="28"/>
        </w:rPr>
        <w:t>s.Peresecina, str.Ștefan cel Mare 57,</w:t>
      </w:r>
      <w:r w:rsidRPr="00995EFF">
        <w:rPr>
          <w:sz w:val="28"/>
          <w:szCs w:val="28"/>
        </w:rPr>
        <w:t xml:space="preserve"> </w:t>
      </w:r>
      <w:r w:rsidRPr="00650F1E">
        <w:rPr>
          <w:sz w:val="28"/>
          <w:szCs w:val="28"/>
        </w:rPr>
        <w:t>Primăria</w:t>
      </w:r>
      <w:r>
        <w:rPr>
          <w:sz w:val="28"/>
          <w:szCs w:val="28"/>
        </w:rPr>
        <w:t xml:space="preserve"> și/sau pe adresa electronică :  </w:t>
      </w:r>
      <w:hyperlink r:id="rId6" w:history="1">
        <w:r w:rsidRPr="00650F1E">
          <w:rPr>
            <w:rStyle w:val="a3"/>
            <w:sz w:val="28"/>
            <w:szCs w:val="28"/>
          </w:rPr>
          <w:t>prim.peresecina@gmail.com</w:t>
        </w:r>
      </w:hyperlink>
      <w:r w:rsidR="007A5B98">
        <w:rPr>
          <w:sz w:val="28"/>
          <w:szCs w:val="28"/>
        </w:rPr>
        <w:t>.</w:t>
      </w:r>
    </w:p>
    <w:p w:rsidR="007A5B98" w:rsidRPr="00995EFF" w:rsidRDefault="007A5B98" w:rsidP="007A5B98">
      <w:pPr>
        <w:spacing w:after="0" w:line="240" w:lineRule="auto"/>
        <w:rPr>
          <w:sz w:val="28"/>
          <w:szCs w:val="28"/>
        </w:rPr>
      </w:pPr>
    </w:p>
    <w:p w:rsidR="00650F1E" w:rsidRDefault="007A5B98" w:rsidP="00E943B1">
      <w:pPr>
        <w:spacing w:after="0" w:line="240" w:lineRule="auto"/>
        <w:rPr>
          <w:sz w:val="28"/>
          <w:szCs w:val="28"/>
        </w:rPr>
      </w:pPr>
      <w:r w:rsidRPr="00650F1E">
        <w:rPr>
          <w:b/>
          <w:sz w:val="28"/>
          <w:szCs w:val="28"/>
        </w:rPr>
        <w:t>Tel.</w:t>
      </w:r>
      <w:r w:rsidRPr="00650F1E">
        <w:rPr>
          <w:sz w:val="28"/>
          <w:szCs w:val="28"/>
        </w:rPr>
        <w:t>023547236</w:t>
      </w:r>
    </w:p>
    <w:p w:rsidR="007A5B98" w:rsidRDefault="007A5B98" w:rsidP="00E943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023542707</w:t>
      </w:r>
    </w:p>
    <w:p w:rsidR="00650F1E" w:rsidRPr="00650F1E" w:rsidRDefault="00650F1E" w:rsidP="00E943B1">
      <w:pPr>
        <w:spacing w:after="0" w:line="240" w:lineRule="auto"/>
        <w:rPr>
          <w:sz w:val="28"/>
          <w:szCs w:val="28"/>
        </w:rPr>
      </w:pPr>
    </w:p>
    <w:p w:rsidR="007A5B98" w:rsidRDefault="00650F1E" w:rsidP="00E943B1">
      <w:pPr>
        <w:spacing w:after="0" w:line="240" w:lineRule="auto"/>
        <w:rPr>
          <w:sz w:val="28"/>
          <w:szCs w:val="28"/>
        </w:rPr>
      </w:pPr>
      <w:r w:rsidRPr="00650F1E">
        <w:rPr>
          <w:b/>
          <w:sz w:val="28"/>
          <w:szCs w:val="28"/>
        </w:rPr>
        <w:t xml:space="preserve">Persoana </w:t>
      </w:r>
      <w:r w:rsidR="00457378">
        <w:rPr>
          <w:b/>
          <w:sz w:val="28"/>
          <w:szCs w:val="28"/>
        </w:rPr>
        <w:t xml:space="preserve">responsabilă </w:t>
      </w:r>
      <w:r w:rsidRPr="00457378">
        <w:rPr>
          <w:b/>
          <w:sz w:val="28"/>
          <w:szCs w:val="28"/>
        </w:rPr>
        <w:t>:</w:t>
      </w:r>
      <w:r w:rsidRPr="00650F1E">
        <w:rPr>
          <w:sz w:val="28"/>
          <w:szCs w:val="28"/>
        </w:rPr>
        <w:t xml:space="preserve"> </w:t>
      </w:r>
      <w:r w:rsidR="007515B8">
        <w:rPr>
          <w:sz w:val="28"/>
          <w:szCs w:val="28"/>
        </w:rPr>
        <w:t xml:space="preserve"> </w:t>
      </w:r>
      <w:r w:rsidR="007A5B98">
        <w:rPr>
          <w:sz w:val="28"/>
          <w:szCs w:val="28"/>
        </w:rPr>
        <w:t>S</w:t>
      </w:r>
      <w:r w:rsidR="007515B8">
        <w:rPr>
          <w:sz w:val="28"/>
          <w:szCs w:val="28"/>
        </w:rPr>
        <w:t>ecretarul Consiliului Sătesc Peresecina</w:t>
      </w:r>
    </w:p>
    <w:p w:rsidR="00650F1E" w:rsidRPr="00650F1E" w:rsidRDefault="007A5B98" w:rsidP="00E943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A5B98">
        <w:rPr>
          <w:sz w:val="28"/>
          <w:szCs w:val="28"/>
        </w:rPr>
        <w:t xml:space="preserve"> </w:t>
      </w:r>
      <w:r>
        <w:rPr>
          <w:sz w:val="28"/>
          <w:szCs w:val="28"/>
        </w:rPr>
        <w:t>Galina Gaiduc</w:t>
      </w:r>
    </w:p>
    <w:p w:rsidR="00650F1E" w:rsidRPr="00650F1E" w:rsidRDefault="00650F1E" w:rsidP="00E943B1">
      <w:pPr>
        <w:spacing w:after="0" w:line="240" w:lineRule="auto"/>
        <w:rPr>
          <w:sz w:val="28"/>
          <w:szCs w:val="28"/>
        </w:rPr>
      </w:pPr>
    </w:p>
    <w:p w:rsidR="00650F1E" w:rsidRPr="00650F1E" w:rsidRDefault="00650F1E" w:rsidP="00650F1E">
      <w:pPr>
        <w:spacing w:after="0" w:line="240" w:lineRule="auto"/>
        <w:ind w:left="426" w:hanging="142"/>
        <w:rPr>
          <w:sz w:val="28"/>
          <w:szCs w:val="28"/>
        </w:rPr>
      </w:pPr>
    </w:p>
    <w:sectPr w:rsidR="00650F1E" w:rsidRPr="00650F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434"/>
    <w:multiLevelType w:val="hybridMultilevel"/>
    <w:tmpl w:val="0C82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29"/>
    <w:rsid w:val="001E7DAA"/>
    <w:rsid w:val="00457378"/>
    <w:rsid w:val="004D05B0"/>
    <w:rsid w:val="00650F1E"/>
    <w:rsid w:val="007515B8"/>
    <w:rsid w:val="00763CB4"/>
    <w:rsid w:val="007A5B98"/>
    <w:rsid w:val="00871A29"/>
    <w:rsid w:val="00943303"/>
    <w:rsid w:val="00974EAB"/>
    <w:rsid w:val="00995EFF"/>
    <w:rsid w:val="009C515C"/>
    <w:rsid w:val="00C95A92"/>
    <w:rsid w:val="00D416AE"/>
    <w:rsid w:val="00E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F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5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F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5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.peresec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2018-11-26T08:21:00Z</cp:lastPrinted>
  <dcterms:created xsi:type="dcterms:W3CDTF">2018-11-20T09:55:00Z</dcterms:created>
  <dcterms:modified xsi:type="dcterms:W3CDTF">2018-11-26T14:17:00Z</dcterms:modified>
</cp:coreProperties>
</file>